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7164" w14:textId="1BB0B4D8" w:rsidR="00F565B2" w:rsidRDefault="00F565B2" w:rsidP="00F565B2">
      <w:pPr>
        <w:pStyle w:val="NormalWeb"/>
        <w:shd w:val="clear" w:color="auto" w:fill="FFFFFF"/>
        <w:spacing w:before="0" w:beforeAutospacing="0" w:after="0" w:afterAutospacing="0"/>
        <w:textAlignment w:val="baseline"/>
        <w:rPr>
          <w:rFonts w:ascii="Open Sans" w:hAnsi="Open Sans" w:cs="Open Sans"/>
          <w:color w:val="000000"/>
          <w:sz w:val="20"/>
          <w:szCs w:val="20"/>
        </w:rPr>
      </w:pPr>
    </w:p>
    <w:p w14:paraId="703BD3E2" w14:textId="2E2DF747" w:rsidR="00F565B2" w:rsidRDefault="00F565B2" w:rsidP="00F565B2">
      <w:pPr>
        <w:pStyle w:val="NormalWeb"/>
        <w:shd w:val="clear" w:color="auto" w:fill="FFFFFF"/>
        <w:spacing w:before="0" w:beforeAutospacing="0" w:after="0" w:afterAutospacing="0"/>
        <w:textAlignment w:val="baseline"/>
        <w:rPr>
          <w:rFonts w:ascii="Open Sans" w:hAnsi="Open Sans" w:cs="Open Sans"/>
          <w:color w:val="000000"/>
          <w:sz w:val="20"/>
          <w:szCs w:val="20"/>
        </w:rPr>
      </w:pPr>
      <w:r>
        <w:rPr>
          <w:rFonts w:ascii="Open Sans" w:hAnsi="Open Sans" w:cs="Open Sans"/>
          <w:noProof/>
          <w:color w:val="000000"/>
          <w:sz w:val="20"/>
          <w:szCs w:val="20"/>
        </w:rPr>
        <w:drawing>
          <wp:inline distT="0" distB="0" distL="0" distR="0" wp14:anchorId="2DABABE3" wp14:editId="4CB6A25C">
            <wp:extent cx="4391025" cy="381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1025" cy="3810000"/>
                    </a:xfrm>
                    <a:prstGeom prst="rect">
                      <a:avLst/>
                    </a:prstGeom>
                    <a:noFill/>
                    <a:ln>
                      <a:noFill/>
                    </a:ln>
                  </pic:spPr>
                </pic:pic>
              </a:graphicData>
            </a:graphic>
          </wp:inline>
        </w:drawing>
      </w:r>
    </w:p>
    <w:p w14:paraId="423C7C76" w14:textId="0150EC14" w:rsidR="00F565B2" w:rsidRDefault="00F565B2" w:rsidP="00F565B2">
      <w:pPr>
        <w:pStyle w:val="NormalWeb"/>
        <w:shd w:val="clear" w:color="auto" w:fill="FFFFFF"/>
        <w:spacing w:before="0" w:beforeAutospacing="0" w:after="0" w:afterAutospacing="0"/>
        <w:textAlignment w:val="baseline"/>
        <w:rPr>
          <w:rFonts w:ascii="Open Sans" w:hAnsi="Open Sans" w:cs="Open Sans"/>
          <w:color w:val="000000"/>
          <w:sz w:val="20"/>
          <w:szCs w:val="20"/>
        </w:rPr>
      </w:pPr>
    </w:p>
    <w:p w14:paraId="06E27C1F" w14:textId="77777777" w:rsidR="00F565B2" w:rsidRPr="00F565B2" w:rsidRDefault="00F565B2" w:rsidP="00F565B2">
      <w:pPr>
        <w:spacing w:after="150" w:line="450" w:lineRule="atLeast"/>
        <w:ind w:left="75"/>
        <w:jc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DOĞADA MATEMATİK ÖĞRENİYORUM.</w:t>
      </w:r>
    </w:p>
    <w:p w14:paraId="04086915" w14:textId="64B3906F" w:rsidR="00F565B2" w:rsidRDefault="00F565B2" w:rsidP="00F565B2">
      <w:pPr>
        <w:spacing w:after="150" w:line="480" w:lineRule="auto"/>
        <w:outlineLvl w:val="2"/>
        <w:rPr>
          <w:rFonts w:asciiTheme="majorHAnsi" w:eastAsia="Times New Roman" w:hAnsiTheme="majorHAnsi" w:cstheme="majorHAnsi"/>
          <w:b/>
          <w:bCs/>
          <w:color w:val="AEAAAA" w:themeColor="background2" w:themeShade="BF"/>
          <w:sz w:val="27"/>
          <w:szCs w:val="27"/>
          <w:lang w:eastAsia="tr-TR"/>
        </w:rPr>
      </w:pPr>
      <w:r>
        <w:rPr>
          <w:rFonts w:asciiTheme="majorHAnsi" w:eastAsia="Times New Roman" w:hAnsiTheme="majorHAnsi" w:cstheme="majorHAnsi"/>
          <w:b/>
          <w:bCs/>
          <w:color w:val="AEAAAA" w:themeColor="background2" w:themeShade="BF"/>
          <w:sz w:val="27"/>
          <w:szCs w:val="27"/>
          <w:lang w:eastAsia="tr-TR"/>
        </w:rPr>
        <w:t xml:space="preserve">Okulumuzda Doğada Matematik Öğreniyorum isimli e </w:t>
      </w:r>
      <w:proofErr w:type="spellStart"/>
      <w:r>
        <w:rPr>
          <w:rFonts w:asciiTheme="majorHAnsi" w:eastAsia="Times New Roman" w:hAnsiTheme="majorHAnsi" w:cstheme="majorHAnsi"/>
          <w:b/>
          <w:bCs/>
          <w:color w:val="AEAAAA" w:themeColor="background2" w:themeShade="BF"/>
          <w:sz w:val="27"/>
          <w:szCs w:val="27"/>
          <w:lang w:eastAsia="tr-TR"/>
        </w:rPr>
        <w:t>Twinning</w:t>
      </w:r>
      <w:proofErr w:type="spellEnd"/>
      <w:r>
        <w:rPr>
          <w:rFonts w:asciiTheme="majorHAnsi" w:eastAsia="Times New Roman" w:hAnsiTheme="majorHAnsi" w:cstheme="majorHAnsi"/>
          <w:b/>
          <w:bCs/>
          <w:color w:val="AEAAAA" w:themeColor="background2" w:themeShade="BF"/>
          <w:sz w:val="27"/>
          <w:szCs w:val="27"/>
          <w:lang w:eastAsia="tr-TR"/>
        </w:rPr>
        <w:t xml:space="preserve"> projesi  öğretmenlerimizden Ayşegül AKSOY  tarafından yürütülmektedir.</w:t>
      </w:r>
    </w:p>
    <w:p w14:paraId="5AF44DA9" w14:textId="5D9330E1" w:rsidR="00F565B2" w:rsidRPr="00F565B2" w:rsidRDefault="00F565B2" w:rsidP="00F565B2">
      <w:pPr>
        <w:spacing w:after="150" w:line="480" w:lineRule="auto"/>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highlight w:val="yellow"/>
          <w:lang w:eastAsia="tr-TR"/>
        </w:rPr>
        <w:t>PROJE HAKKINDA</w:t>
      </w:r>
    </w:p>
    <w:p w14:paraId="69543EF5" w14:textId="64F3EF06"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xml:space="preserve">"DOĞADA MATEMATİK ÖĞRENİYORUM" adlı proje ile çocukların doğadaki nesneler ile yaparak-yaşayarak, öğrenme sürecinde aktif bir şekilde rol alarak matematik eğitimi almalarını sağlamaktır. Çocuklar, doğadaki materyaller ile rakamları somut bir şekilde oluşturarak, zihinlerinde kalıcı öğrenmeler meydana gelmesini sağlayacaktır. Doğaya geziler düzenleyerek doğadaki nesneler ile matematiğin ilişkilendirilmesi, topraktan çamur elde edilerek rakamlar oluşturma, açık havada matematik eğitimi ile ilgili </w:t>
      </w:r>
      <w:proofErr w:type="spellStart"/>
      <w:r w:rsidRPr="00F565B2">
        <w:rPr>
          <w:rFonts w:asciiTheme="majorHAnsi" w:eastAsia="Times New Roman" w:hAnsiTheme="majorHAnsi" w:cstheme="majorHAnsi"/>
          <w:b/>
          <w:bCs/>
          <w:color w:val="AEAAAA" w:themeColor="background2" w:themeShade="BF"/>
          <w:sz w:val="27"/>
          <w:szCs w:val="27"/>
          <w:lang w:eastAsia="tr-TR"/>
        </w:rPr>
        <w:t>Drama'nın</w:t>
      </w:r>
      <w:proofErr w:type="spellEnd"/>
      <w:r w:rsidRPr="00F565B2">
        <w:rPr>
          <w:rFonts w:asciiTheme="majorHAnsi" w:eastAsia="Times New Roman" w:hAnsiTheme="majorHAnsi" w:cstheme="majorHAnsi"/>
          <w:b/>
          <w:bCs/>
          <w:color w:val="AEAAAA" w:themeColor="background2" w:themeShade="BF"/>
          <w:sz w:val="27"/>
          <w:szCs w:val="27"/>
          <w:lang w:eastAsia="tr-TR"/>
        </w:rPr>
        <w:t xml:space="preserve"> yapılması ve Acık Hava Oyunlarının oynanması sağlanarak; Sosyal Duygusal öğrenme ile Bilişsel öğrenmeyi bütünleştirecek şekilde doğadan yararlanılarak gelişim alanlarına yönelik kalıcı öğrenmeler meydana getirilmesi amaçlanmaktadır.</w:t>
      </w:r>
    </w:p>
    <w:p w14:paraId="7D259C62" w14:textId="77777777"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p>
    <w:p w14:paraId="600032CA" w14:textId="77777777" w:rsidR="00F565B2" w:rsidRPr="00F565B2" w:rsidRDefault="00F565B2" w:rsidP="00F565B2">
      <w:pPr>
        <w:spacing w:after="0" w:line="300" w:lineRule="atLeast"/>
        <w:ind w:left="75"/>
        <w:textAlignment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highlight w:val="yellow"/>
          <w:lang w:eastAsia="tr-TR"/>
        </w:rPr>
        <w:t>HEDEFLER</w:t>
      </w:r>
    </w:p>
    <w:p w14:paraId="02A95DE8" w14:textId="77777777" w:rsidR="00F565B2" w:rsidRPr="00F565B2" w:rsidRDefault="00F565B2" w:rsidP="00F565B2">
      <w:pPr>
        <w:spacing w:after="0" w:line="300" w:lineRule="atLeast"/>
        <w:ind w:left="75"/>
        <w:textAlignment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w:t>
      </w:r>
    </w:p>
    <w:p w14:paraId="36843DB0" w14:textId="77777777"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lastRenderedPageBreak/>
        <w:t>- Doğadaki nesnelerle matematik eğitimi gerçekleştirmek.</w:t>
      </w:r>
      <w:r w:rsidRPr="00F565B2">
        <w:rPr>
          <w:rFonts w:asciiTheme="majorHAnsi" w:eastAsia="Times New Roman" w:hAnsiTheme="majorHAnsi" w:cstheme="majorHAnsi"/>
          <w:b/>
          <w:bCs/>
          <w:color w:val="AEAAAA" w:themeColor="background2" w:themeShade="BF"/>
          <w:sz w:val="27"/>
          <w:szCs w:val="27"/>
          <w:lang w:eastAsia="tr-TR"/>
        </w:rPr>
        <w:br/>
        <w:t>- Somut materyallerle matematik eğitimini destekleyerek kalıcı öğrenmeler meydana getirmek.</w:t>
      </w:r>
      <w:r w:rsidRPr="00F565B2">
        <w:rPr>
          <w:rFonts w:asciiTheme="majorHAnsi" w:eastAsia="Times New Roman" w:hAnsiTheme="majorHAnsi" w:cstheme="majorHAnsi"/>
          <w:b/>
          <w:bCs/>
          <w:color w:val="AEAAAA" w:themeColor="background2" w:themeShade="BF"/>
          <w:sz w:val="27"/>
          <w:szCs w:val="27"/>
          <w:lang w:eastAsia="tr-TR"/>
        </w:rPr>
        <w:br/>
        <w:t>- Doğadaki nesneleri kullanarak materyalden tasarruf sağlamak.</w:t>
      </w:r>
      <w:r w:rsidRPr="00F565B2">
        <w:rPr>
          <w:rFonts w:asciiTheme="majorHAnsi" w:eastAsia="Times New Roman" w:hAnsiTheme="majorHAnsi" w:cstheme="majorHAnsi"/>
          <w:b/>
          <w:bCs/>
          <w:color w:val="AEAAAA" w:themeColor="background2" w:themeShade="BF"/>
          <w:sz w:val="27"/>
          <w:szCs w:val="27"/>
          <w:lang w:eastAsia="tr-TR"/>
        </w:rPr>
        <w:br/>
        <w:t>- Tümüyle doğal malzemeler kullanarak doğanın zarar görmesini engelleyip çocuklarda ekolojik okuryazarlık bilincini oluşturmak.</w:t>
      </w:r>
      <w:r w:rsidRPr="00F565B2">
        <w:rPr>
          <w:rFonts w:asciiTheme="majorHAnsi" w:eastAsia="Times New Roman" w:hAnsiTheme="majorHAnsi" w:cstheme="majorHAnsi"/>
          <w:b/>
          <w:bCs/>
          <w:color w:val="AEAAAA" w:themeColor="background2" w:themeShade="BF"/>
          <w:sz w:val="27"/>
          <w:szCs w:val="27"/>
          <w:lang w:eastAsia="tr-TR"/>
        </w:rPr>
        <w:br/>
        <w:t>- Yaparak- yaşayarak aktif bir öğrenme süreci ile sorumluluk bilincinin yerleşmesini sağlamak.</w:t>
      </w:r>
      <w:r w:rsidRPr="00F565B2">
        <w:rPr>
          <w:rFonts w:asciiTheme="majorHAnsi" w:eastAsia="Times New Roman" w:hAnsiTheme="majorHAnsi" w:cstheme="majorHAnsi"/>
          <w:b/>
          <w:bCs/>
          <w:color w:val="AEAAAA" w:themeColor="background2" w:themeShade="BF"/>
          <w:sz w:val="27"/>
          <w:szCs w:val="27"/>
          <w:lang w:eastAsia="tr-TR"/>
        </w:rPr>
        <w:br/>
        <w:t>- Çocukların sosyal- duygusal alanlarının gelişmesine katkı sağlayarak birlikte çalışma alışkanlığını kazandırmayı hedeflenmektedir</w:t>
      </w:r>
    </w:p>
    <w:p w14:paraId="0A3F4975" w14:textId="77777777"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w:t>
      </w:r>
    </w:p>
    <w:p w14:paraId="38F1C0AE" w14:textId="5C3D46C4" w:rsidR="00F565B2" w:rsidRPr="00F565B2" w:rsidRDefault="00F565B2" w:rsidP="00F565B2">
      <w:pPr>
        <w:spacing w:after="0" w:line="300" w:lineRule="atLeast"/>
        <w:ind w:left="75"/>
        <w:textAlignment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highlight w:val="yellow"/>
          <w:lang w:eastAsia="tr-TR"/>
        </w:rPr>
        <w:t>ÇALIŞMA SÜRECİ</w:t>
      </w:r>
    </w:p>
    <w:p w14:paraId="2D79AF60" w14:textId="77777777" w:rsidR="00F565B2" w:rsidRPr="00F565B2" w:rsidRDefault="00F565B2" w:rsidP="00F565B2">
      <w:pPr>
        <w:spacing w:after="0" w:line="300" w:lineRule="atLeast"/>
        <w:ind w:left="75"/>
        <w:textAlignment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w:t>
      </w:r>
    </w:p>
    <w:p w14:paraId="3049B963" w14:textId="77777777"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Şubat</w:t>
      </w:r>
      <w:r w:rsidRPr="00F565B2">
        <w:rPr>
          <w:rFonts w:asciiTheme="majorHAnsi" w:eastAsia="Times New Roman" w:hAnsiTheme="majorHAnsi" w:cstheme="majorHAnsi"/>
          <w:b/>
          <w:bCs/>
          <w:color w:val="AEAAAA" w:themeColor="background2" w:themeShade="BF"/>
          <w:sz w:val="27"/>
          <w:szCs w:val="27"/>
          <w:lang w:eastAsia="tr-TR"/>
        </w:rPr>
        <w:br/>
        <w:t>Proje ekibinin tanışması sağlanacak. Proje hakkında bilgi alışverişi yapılacak.</w:t>
      </w:r>
      <w:r w:rsidRPr="00F565B2">
        <w:rPr>
          <w:rFonts w:asciiTheme="majorHAnsi" w:eastAsia="Times New Roman" w:hAnsiTheme="majorHAnsi" w:cstheme="majorHAnsi"/>
          <w:b/>
          <w:bCs/>
          <w:color w:val="AEAAAA" w:themeColor="background2" w:themeShade="BF"/>
          <w:sz w:val="27"/>
          <w:szCs w:val="27"/>
          <w:lang w:eastAsia="tr-TR"/>
        </w:rPr>
        <w:br/>
      </w:r>
      <w:r w:rsidRPr="00F565B2">
        <w:rPr>
          <w:rFonts w:asciiTheme="majorHAnsi" w:eastAsia="Times New Roman" w:hAnsiTheme="majorHAnsi" w:cstheme="majorHAnsi"/>
          <w:b/>
          <w:bCs/>
          <w:color w:val="AEAAAA" w:themeColor="background2" w:themeShade="BF"/>
          <w:sz w:val="27"/>
          <w:szCs w:val="27"/>
          <w:lang w:eastAsia="tr-TR"/>
        </w:rPr>
        <w:br/>
        <w:t>Mart</w:t>
      </w:r>
      <w:r w:rsidRPr="00F565B2">
        <w:rPr>
          <w:rFonts w:asciiTheme="majorHAnsi" w:eastAsia="Times New Roman" w:hAnsiTheme="majorHAnsi" w:cstheme="majorHAnsi"/>
          <w:b/>
          <w:bCs/>
          <w:color w:val="AEAAAA" w:themeColor="background2" w:themeShade="BF"/>
          <w:sz w:val="27"/>
          <w:szCs w:val="27"/>
          <w:lang w:eastAsia="tr-TR"/>
        </w:rPr>
        <w:br/>
        <w:t>Okul etrafına doğa gezileri düzenlenecek ve çevre hakkında bilgilendirmeler yapılacak. Doğadaki nesneler tanıtılacak, doğadaki nesneler ile matematik eğitimi arasında ilişki kurulması sağlanacak.</w:t>
      </w:r>
      <w:r w:rsidRPr="00F565B2">
        <w:rPr>
          <w:rFonts w:asciiTheme="majorHAnsi" w:eastAsia="Times New Roman" w:hAnsiTheme="majorHAnsi" w:cstheme="majorHAnsi"/>
          <w:b/>
          <w:bCs/>
          <w:color w:val="AEAAAA" w:themeColor="background2" w:themeShade="BF"/>
          <w:sz w:val="27"/>
          <w:szCs w:val="27"/>
          <w:lang w:eastAsia="tr-TR"/>
        </w:rPr>
        <w:br/>
        <w:t>Çocuklar topraktan çamur yapacaklar. Çamurdan rakamlar yapılacak. Her çocuğun çamurdan yapılmış özgün bir ürününün meydana getirilmesi sağlanacak.</w:t>
      </w:r>
      <w:r w:rsidRPr="00F565B2">
        <w:rPr>
          <w:rFonts w:asciiTheme="majorHAnsi" w:eastAsia="Times New Roman" w:hAnsiTheme="majorHAnsi" w:cstheme="majorHAnsi"/>
          <w:b/>
          <w:bCs/>
          <w:color w:val="AEAAAA" w:themeColor="background2" w:themeShade="BF"/>
          <w:sz w:val="27"/>
          <w:szCs w:val="27"/>
          <w:lang w:eastAsia="tr-TR"/>
        </w:rPr>
        <w:br/>
        <w:t>Nisan</w:t>
      </w:r>
      <w:r w:rsidRPr="00F565B2">
        <w:rPr>
          <w:rFonts w:asciiTheme="majorHAnsi" w:eastAsia="Times New Roman" w:hAnsiTheme="majorHAnsi" w:cstheme="majorHAnsi"/>
          <w:b/>
          <w:bCs/>
          <w:color w:val="AEAAAA" w:themeColor="background2" w:themeShade="BF"/>
          <w:sz w:val="27"/>
          <w:szCs w:val="27"/>
          <w:lang w:eastAsia="tr-TR"/>
        </w:rPr>
        <w:br/>
        <w:t>Matematik eğitimi ile ilgili doğada Drama yapılacak. Bilişsel alana yönelik Açık Hava Oyunları oynanacak.</w:t>
      </w:r>
    </w:p>
    <w:p w14:paraId="1759D7B2" w14:textId="77777777"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w:t>
      </w:r>
    </w:p>
    <w:p w14:paraId="6CB47B23" w14:textId="77777777" w:rsidR="00F565B2" w:rsidRPr="00F565B2" w:rsidRDefault="00F565B2" w:rsidP="00F565B2">
      <w:pPr>
        <w:spacing w:after="0" w:line="300" w:lineRule="atLeast"/>
        <w:ind w:left="75"/>
        <w:textAlignment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highlight w:val="yellow"/>
          <w:lang w:eastAsia="tr-TR"/>
        </w:rPr>
        <w:t>BEKLENEN SONUÇLAR</w:t>
      </w:r>
    </w:p>
    <w:p w14:paraId="62E4E5C0" w14:textId="77777777" w:rsidR="00F565B2" w:rsidRPr="00F565B2" w:rsidRDefault="00F565B2" w:rsidP="00F565B2">
      <w:pPr>
        <w:spacing w:after="0" w:line="300" w:lineRule="atLeast"/>
        <w:ind w:left="75"/>
        <w:textAlignment w:val="center"/>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w:t>
      </w:r>
    </w:p>
    <w:p w14:paraId="024ED04B" w14:textId="77777777" w:rsidR="00F565B2" w:rsidRPr="00F565B2" w:rsidRDefault="00F565B2" w:rsidP="00F565B2">
      <w:pPr>
        <w:spacing w:after="15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Doğal materyallerle kalıcı öğrenmelerin meydana gelmesi.</w:t>
      </w:r>
      <w:r w:rsidRPr="00F565B2">
        <w:rPr>
          <w:rFonts w:asciiTheme="majorHAnsi" w:eastAsia="Times New Roman" w:hAnsiTheme="majorHAnsi" w:cstheme="majorHAnsi"/>
          <w:b/>
          <w:bCs/>
          <w:color w:val="AEAAAA" w:themeColor="background2" w:themeShade="BF"/>
          <w:sz w:val="27"/>
          <w:szCs w:val="27"/>
          <w:lang w:eastAsia="tr-TR"/>
        </w:rPr>
        <w:br/>
        <w:t>- Doğadaki nesnelerle etkinlikler yapılarak materyalden tasarruf sağlanması.</w:t>
      </w:r>
      <w:r w:rsidRPr="00F565B2">
        <w:rPr>
          <w:rFonts w:asciiTheme="majorHAnsi" w:eastAsia="Times New Roman" w:hAnsiTheme="majorHAnsi" w:cstheme="majorHAnsi"/>
          <w:b/>
          <w:bCs/>
          <w:color w:val="AEAAAA" w:themeColor="background2" w:themeShade="BF"/>
          <w:sz w:val="27"/>
          <w:szCs w:val="27"/>
          <w:lang w:eastAsia="tr-TR"/>
        </w:rPr>
        <w:br/>
        <w:t>- Somuttan soyuta bir öğrenmenin gerçekleşmesi.</w:t>
      </w:r>
      <w:r w:rsidRPr="00F565B2">
        <w:rPr>
          <w:rFonts w:asciiTheme="majorHAnsi" w:eastAsia="Times New Roman" w:hAnsiTheme="majorHAnsi" w:cstheme="majorHAnsi"/>
          <w:b/>
          <w:bCs/>
          <w:color w:val="AEAAAA" w:themeColor="background2" w:themeShade="BF"/>
          <w:sz w:val="27"/>
          <w:szCs w:val="27"/>
          <w:lang w:eastAsia="tr-TR"/>
        </w:rPr>
        <w:br/>
        <w:t>- Çocukların doğayı daha iyi tanımalarını ve çocuklarda doğayı koruma bilincinin oluşması.</w:t>
      </w:r>
      <w:r w:rsidRPr="00F565B2">
        <w:rPr>
          <w:rFonts w:asciiTheme="majorHAnsi" w:eastAsia="Times New Roman" w:hAnsiTheme="majorHAnsi" w:cstheme="majorHAnsi"/>
          <w:b/>
          <w:bCs/>
          <w:color w:val="AEAAAA" w:themeColor="background2" w:themeShade="BF"/>
          <w:sz w:val="27"/>
          <w:szCs w:val="27"/>
          <w:lang w:eastAsia="tr-TR"/>
        </w:rPr>
        <w:br/>
        <w:t>- Çocuklarda sorumluluk bilincinin artması.</w:t>
      </w:r>
      <w:r w:rsidRPr="00F565B2">
        <w:rPr>
          <w:rFonts w:asciiTheme="majorHAnsi" w:eastAsia="Times New Roman" w:hAnsiTheme="majorHAnsi" w:cstheme="majorHAnsi"/>
          <w:b/>
          <w:bCs/>
          <w:color w:val="AEAAAA" w:themeColor="background2" w:themeShade="BF"/>
          <w:sz w:val="27"/>
          <w:szCs w:val="27"/>
          <w:lang w:eastAsia="tr-TR"/>
        </w:rPr>
        <w:br/>
        <w:t>- Çevreye karşı daha duyarlı olunması ve birlikte çalışma ruhunun pekişmesi beklenmektedir.</w:t>
      </w:r>
    </w:p>
    <w:p w14:paraId="2499830C" w14:textId="77777777" w:rsidR="00F565B2" w:rsidRPr="00F565B2" w:rsidRDefault="00F565B2" w:rsidP="00F565B2">
      <w:pPr>
        <w:spacing w:after="0" w:line="315" w:lineRule="atLeast"/>
        <w:ind w:left="75"/>
        <w:textAlignment w:val="baseline"/>
        <w:outlineLvl w:val="2"/>
        <w:rPr>
          <w:rFonts w:asciiTheme="majorHAnsi" w:eastAsia="Times New Roman" w:hAnsiTheme="majorHAnsi" w:cstheme="majorHAnsi"/>
          <w:b/>
          <w:bCs/>
          <w:color w:val="AEAAAA" w:themeColor="background2" w:themeShade="BF"/>
          <w:sz w:val="27"/>
          <w:szCs w:val="27"/>
          <w:lang w:eastAsia="tr-TR"/>
        </w:rPr>
      </w:pPr>
      <w:r w:rsidRPr="00F565B2">
        <w:rPr>
          <w:rFonts w:asciiTheme="majorHAnsi" w:eastAsia="Times New Roman" w:hAnsiTheme="majorHAnsi" w:cstheme="majorHAnsi"/>
          <w:b/>
          <w:bCs/>
          <w:color w:val="AEAAAA" w:themeColor="background2" w:themeShade="BF"/>
          <w:sz w:val="27"/>
          <w:szCs w:val="27"/>
          <w:lang w:eastAsia="tr-TR"/>
        </w:rPr>
        <w:t> </w:t>
      </w:r>
    </w:p>
    <w:p w14:paraId="1BFBE59C" w14:textId="23E8D33B" w:rsidR="00F565B2" w:rsidRDefault="00F565B2" w:rsidP="00F565B2">
      <w:pPr>
        <w:spacing w:after="150" w:line="450" w:lineRule="atLeast"/>
        <w:outlineLvl w:val="2"/>
        <w:rPr>
          <w:rFonts w:ascii="Fira Sans" w:eastAsia="Times New Roman" w:hAnsi="Fira Sans" w:cs="Times New Roman"/>
          <w:b/>
          <w:bCs/>
          <w:color w:val="2AAE4A"/>
          <w:sz w:val="27"/>
          <w:szCs w:val="27"/>
          <w:lang w:eastAsia="tr-TR"/>
        </w:rPr>
      </w:pPr>
      <w:r w:rsidRPr="00F565B2">
        <w:rPr>
          <w:rFonts w:ascii="Arial" w:eastAsia="Times New Roman" w:hAnsi="Arial" w:cs="Arial"/>
          <w:noProof/>
          <w:color w:val="000000"/>
          <w:sz w:val="23"/>
          <w:szCs w:val="23"/>
          <w:lang w:eastAsia="tr-TR"/>
        </w:rPr>
        <w:lastRenderedPageBreak/>
        <w:drawing>
          <wp:inline distT="0" distB="0" distL="0" distR="0" wp14:anchorId="2049007A" wp14:editId="4F595460">
            <wp:extent cx="5781675" cy="5286375"/>
            <wp:effectExtent l="0" t="0" r="0" b="0"/>
            <wp:docPr id="9" name="Resim 9" descr="15-02-2022">
              <a:hlinkClick xmlns:a="http://schemas.openxmlformats.org/drawingml/2006/main" r:id="rId5" tooltip="&quot;15-02-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02-2022">
                      <a:hlinkClick r:id="rId5" tooltip="&quot;15-02-2022&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5286375"/>
                    </a:xfrm>
                    <a:prstGeom prst="rect">
                      <a:avLst/>
                    </a:prstGeom>
                    <a:noFill/>
                    <a:ln>
                      <a:noFill/>
                    </a:ln>
                  </pic:spPr>
                </pic:pic>
              </a:graphicData>
            </a:graphic>
          </wp:inline>
        </w:drawing>
      </w:r>
      <w:r w:rsidRPr="00F565B2">
        <w:rPr>
          <w:rFonts w:ascii="Arial" w:eastAsia="Times New Roman" w:hAnsi="Arial" w:cs="Arial"/>
          <w:noProof/>
          <w:color w:val="000000"/>
          <w:sz w:val="23"/>
          <w:szCs w:val="23"/>
          <w:lang w:eastAsia="tr-TR"/>
        </w:rPr>
        <w:drawing>
          <wp:inline distT="0" distB="0" distL="0" distR="0" wp14:anchorId="509D2923" wp14:editId="6E6CC1A0">
            <wp:extent cx="5924550" cy="3338345"/>
            <wp:effectExtent l="0" t="0" r="0" b="0"/>
            <wp:docPr id="10" name="Resim 10" descr="11-02-2022">
              <a:hlinkClick xmlns:a="http://schemas.openxmlformats.org/drawingml/2006/main" r:id="rId7" tooltip="&quot;11-02-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02-2022">
                      <a:hlinkClick r:id="rId7" tooltip="&quot;11-02-2022&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3338345"/>
                    </a:xfrm>
                    <a:prstGeom prst="rect">
                      <a:avLst/>
                    </a:prstGeom>
                    <a:noFill/>
                    <a:ln>
                      <a:noFill/>
                    </a:ln>
                  </pic:spPr>
                </pic:pic>
              </a:graphicData>
            </a:graphic>
          </wp:inline>
        </w:drawing>
      </w:r>
    </w:p>
    <w:p w14:paraId="6499B0BE" w14:textId="77777777" w:rsidR="004A684B" w:rsidRPr="004A684B" w:rsidRDefault="004A684B" w:rsidP="004A684B">
      <w:pPr>
        <w:kinsoku w:val="0"/>
        <w:overflowPunct w:val="0"/>
        <w:autoSpaceDE w:val="0"/>
        <w:autoSpaceDN w:val="0"/>
        <w:adjustRightInd w:val="0"/>
        <w:spacing w:after="1" w:line="240" w:lineRule="auto"/>
        <w:rPr>
          <w:rFonts w:ascii="Times New Roman" w:hAnsi="Times New Roman" w:cs="Times New Roman"/>
          <w:sz w:val="20"/>
          <w:szCs w:val="20"/>
        </w:rPr>
      </w:pPr>
    </w:p>
    <w:p w14:paraId="771E50F2" w14:textId="1F4990F9" w:rsidR="004A684B" w:rsidRPr="004A684B" w:rsidRDefault="004A684B" w:rsidP="004A684B">
      <w:pPr>
        <w:tabs>
          <w:tab w:val="left" w:pos="8200"/>
        </w:tabs>
        <w:kinsoku w:val="0"/>
        <w:overflowPunct w:val="0"/>
        <w:autoSpaceDE w:val="0"/>
        <w:autoSpaceDN w:val="0"/>
        <w:adjustRightInd w:val="0"/>
        <w:spacing w:after="0" w:line="240" w:lineRule="auto"/>
        <w:ind w:left="100"/>
        <w:rPr>
          <w:rFonts w:ascii="Times New Roman" w:hAnsi="Times New Roman" w:cs="Times New Roman"/>
          <w:sz w:val="20"/>
          <w:szCs w:val="20"/>
        </w:rPr>
      </w:pPr>
      <w:r w:rsidRPr="004A684B">
        <w:rPr>
          <w:rFonts w:ascii="Times New Roman" w:hAnsi="Times New Roman" w:cs="Times New Roman"/>
          <w:noProof/>
          <w:position w:val="12"/>
          <w:sz w:val="20"/>
          <w:szCs w:val="20"/>
        </w:rPr>
        <w:lastRenderedPageBreak/>
        <w:drawing>
          <wp:inline distT="0" distB="0" distL="0" distR="0" wp14:anchorId="2183B06B" wp14:editId="42004450">
            <wp:extent cx="1495425" cy="304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304800"/>
                    </a:xfrm>
                    <a:prstGeom prst="rect">
                      <a:avLst/>
                    </a:prstGeom>
                    <a:noFill/>
                    <a:ln>
                      <a:noFill/>
                    </a:ln>
                  </pic:spPr>
                </pic:pic>
              </a:graphicData>
            </a:graphic>
          </wp:inline>
        </w:drawing>
      </w:r>
      <w:r w:rsidRPr="004A684B">
        <w:rPr>
          <w:rFonts w:ascii="Times New Roman" w:hAnsi="Times New Roman" w:cs="Times New Roman"/>
          <w:position w:val="12"/>
          <w:sz w:val="20"/>
          <w:szCs w:val="20"/>
        </w:rPr>
        <w:t xml:space="preserve"> </w:t>
      </w:r>
      <w:r w:rsidRPr="004A684B">
        <w:rPr>
          <w:rFonts w:ascii="Times New Roman" w:hAnsi="Times New Roman" w:cs="Times New Roman"/>
          <w:position w:val="12"/>
          <w:sz w:val="20"/>
          <w:szCs w:val="20"/>
        </w:rPr>
        <w:tab/>
      </w:r>
      <w:r w:rsidRPr="004A684B">
        <w:rPr>
          <w:rFonts w:ascii="Times New Roman" w:hAnsi="Times New Roman" w:cs="Times New Roman"/>
          <w:noProof/>
          <w:sz w:val="20"/>
          <w:szCs w:val="20"/>
        </w:rPr>
        <w:drawing>
          <wp:inline distT="0" distB="0" distL="0" distR="0" wp14:anchorId="5413CD3D" wp14:editId="4931C925">
            <wp:extent cx="1276350" cy="381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14:paraId="611451A4" w14:textId="77777777" w:rsidR="004A684B" w:rsidRPr="004A684B" w:rsidRDefault="004A684B" w:rsidP="004A684B">
      <w:pPr>
        <w:kinsoku w:val="0"/>
        <w:overflowPunct w:val="0"/>
        <w:autoSpaceDE w:val="0"/>
        <w:autoSpaceDN w:val="0"/>
        <w:adjustRightInd w:val="0"/>
        <w:spacing w:before="10" w:after="0" w:line="240" w:lineRule="auto"/>
        <w:rPr>
          <w:rFonts w:ascii="Times New Roman" w:hAnsi="Times New Roman" w:cs="Times New Roman"/>
          <w:sz w:val="25"/>
          <w:szCs w:val="25"/>
        </w:rPr>
      </w:pPr>
    </w:p>
    <w:p w14:paraId="638CF8FC" w14:textId="77777777" w:rsidR="004A684B" w:rsidRPr="004A684B" w:rsidRDefault="004A684B" w:rsidP="004A684B">
      <w:pPr>
        <w:kinsoku w:val="0"/>
        <w:overflowPunct w:val="0"/>
        <w:autoSpaceDE w:val="0"/>
        <w:autoSpaceDN w:val="0"/>
        <w:adjustRightInd w:val="0"/>
        <w:spacing w:after="0" w:line="240" w:lineRule="auto"/>
        <w:ind w:left="100"/>
        <w:rPr>
          <w:rFonts w:ascii="Times New Roman" w:hAnsi="Times New Roman" w:cs="Times New Roman"/>
          <w:sz w:val="20"/>
          <w:szCs w:val="20"/>
        </w:rPr>
      </w:pPr>
      <w:r w:rsidRPr="004A684B">
        <w:rPr>
          <w:rFonts w:ascii="Arial" w:hAnsi="Arial" w:cs="Arial"/>
          <w:noProof/>
          <w:sz w:val="21"/>
          <w:szCs w:val="21"/>
        </w:rPr>
      </w:r>
      <w:r w:rsidRPr="004A684B">
        <w:rPr>
          <w:rFonts w:ascii="Times New Roman" w:hAnsi="Times New Roman" w:cs="Times New Roman"/>
          <w:sz w:val="20"/>
          <w:szCs w:val="20"/>
        </w:rPr>
        <w:pict w14:anchorId="16B58B3C">
          <v:shapetype id="_x0000_t202" coordsize="21600,21600" o:spt="202" path="m,l,21600r21600,l21600,xe">
            <v:stroke joinstyle="miter"/>
            <v:path gradientshapeok="t" o:connecttype="rect"/>
          </v:shapetype>
          <v:shape id="_x0000_s1026" type="#_x0000_t202" style="width:504.75pt;height:46.5pt;mso-position-horizontal-relative:char;mso-position-vertical-relative:line" o:allowincell="f" fillcolor="#dff0f7" stroked="f">
            <v:textbox inset="0,0,0,0">
              <w:txbxContent>
                <w:p w14:paraId="1C2D2559" w14:textId="77777777" w:rsidR="004A684B" w:rsidRDefault="004A684B" w:rsidP="004A684B">
                  <w:pPr>
                    <w:pStyle w:val="GvdeMetni"/>
                    <w:kinsoku w:val="0"/>
                    <w:overflowPunct w:val="0"/>
                    <w:spacing w:before="275"/>
                    <w:ind w:left="2750" w:right="2740"/>
                    <w:jc w:val="center"/>
                    <w:rPr>
                      <w:rFonts w:ascii="Tahoma" w:hAnsi="Tahoma" w:cs="Tahoma"/>
                      <w:b/>
                      <w:bCs/>
                      <w:color w:val="1B4153"/>
                      <w:sz w:val="31"/>
                      <w:szCs w:val="31"/>
                    </w:rPr>
                  </w:pPr>
                  <w:proofErr w:type="spellStart"/>
                  <w:r>
                    <w:rPr>
                      <w:rFonts w:ascii="Tahoma" w:hAnsi="Tahoma" w:cs="Tahoma"/>
                      <w:b/>
                      <w:bCs/>
                      <w:color w:val="1B4153"/>
                      <w:sz w:val="31"/>
                      <w:szCs w:val="31"/>
                    </w:rPr>
                    <w:t>eTwinning</w:t>
                  </w:r>
                  <w:proofErr w:type="spellEnd"/>
                  <w:r>
                    <w:rPr>
                      <w:rFonts w:ascii="Tahoma" w:hAnsi="Tahoma" w:cs="Tahoma"/>
                      <w:b/>
                      <w:bCs/>
                      <w:color w:val="1B4153"/>
                      <w:spacing w:val="-10"/>
                      <w:sz w:val="31"/>
                      <w:szCs w:val="31"/>
                    </w:rPr>
                    <w:t xml:space="preserve"> </w:t>
                  </w:r>
                  <w:r>
                    <w:rPr>
                      <w:rFonts w:ascii="Tahoma" w:hAnsi="Tahoma" w:cs="Tahoma"/>
                      <w:b/>
                      <w:bCs/>
                      <w:color w:val="1B4153"/>
                      <w:sz w:val="31"/>
                      <w:szCs w:val="31"/>
                    </w:rPr>
                    <w:t>proje</w:t>
                  </w:r>
                  <w:r>
                    <w:rPr>
                      <w:rFonts w:ascii="Tahoma" w:hAnsi="Tahoma" w:cs="Tahoma"/>
                      <w:b/>
                      <w:bCs/>
                      <w:color w:val="1B4153"/>
                      <w:spacing w:val="-10"/>
                      <w:sz w:val="31"/>
                      <w:szCs w:val="31"/>
                    </w:rPr>
                    <w:t xml:space="preserve"> </w:t>
                  </w:r>
                  <w:r>
                    <w:rPr>
                      <w:rFonts w:ascii="Tahoma" w:hAnsi="Tahoma" w:cs="Tahoma"/>
                      <w:b/>
                      <w:bCs/>
                      <w:color w:val="1B4153"/>
                      <w:sz w:val="31"/>
                      <w:szCs w:val="31"/>
                    </w:rPr>
                    <w:t>kay</w:t>
                  </w:r>
                  <w:r>
                    <w:rPr>
                      <w:rFonts w:ascii="Trebuchet MS" w:hAnsi="Trebuchet MS" w:cs="Trebuchet MS"/>
                      <w:b/>
                      <w:bCs/>
                      <w:color w:val="1B4153"/>
                      <w:sz w:val="31"/>
                      <w:szCs w:val="31"/>
                    </w:rPr>
                    <w:t>ı</w:t>
                  </w:r>
                  <w:r>
                    <w:rPr>
                      <w:rFonts w:ascii="Tahoma" w:hAnsi="Tahoma" w:cs="Tahoma"/>
                      <w:b/>
                      <w:bCs/>
                      <w:color w:val="1B4153"/>
                      <w:sz w:val="31"/>
                      <w:szCs w:val="31"/>
                    </w:rPr>
                    <w:t>t</w:t>
                  </w:r>
                  <w:r>
                    <w:rPr>
                      <w:rFonts w:ascii="Tahoma" w:hAnsi="Tahoma" w:cs="Tahoma"/>
                      <w:b/>
                      <w:bCs/>
                      <w:color w:val="1B4153"/>
                      <w:spacing w:val="-10"/>
                      <w:sz w:val="31"/>
                      <w:szCs w:val="31"/>
                    </w:rPr>
                    <w:t xml:space="preserve"> </w:t>
                  </w:r>
                  <w:r>
                    <w:rPr>
                      <w:rFonts w:ascii="Tahoma" w:hAnsi="Tahoma" w:cs="Tahoma"/>
                      <w:b/>
                      <w:bCs/>
                      <w:color w:val="1B4153"/>
                      <w:sz w:val="31"/>
                      <w:szCs w:val="31"/>
                    </w:rPr>
                    <w:t>belgesi</w:t>
                  </w:r>
                </w:p>
              </w:txbxContent>
            </v:textbox>
            <w10:anchorlock/>
          </v:shape>
        </w:pict>
      </w:r>
    </w:p>
    <w:p w14:paraId="3238D7C7" w14:textId="77777777" w:rsidR="004A684B" w:rsidRPr="004A684B" w:rsidRDefault="004A684B" w:rsidP="004A684B">
      <w:pPr>
        <w:kinsoku w:val="0"/>
        <w:overflowPunct w:val="0"/>
        <w:autoSpaceDE w:val="0"/>
        <w:autoSpaceDN w:val="0"/>
        <w:adjustRightInd w:val="0"/>
        <w:spacing w:after="0" w:line="240" w:lineRule="auto"/>
        <w:rPr>
          <w:rFonts w:ascii="Times New Roman" w:hAnsi="Times New Roman" w:cs="Times New Roman"/>
          <w:sz w:val="20"/>
          <w:szCs w:val="20"/>
        </w:rPr>
      </w:pPr>
    </w:p>
    <w:p w14:paraId="49BACD47" w14:textId="77777777" w:rsidR="004A684B" w:rsidRPr="004A684B" w:rsidRDefault="004A684B" w:rsidP="004A684B">
      <w:pPr>
        <w:kinsoku w:val="0"/>
        <w:overflowPunct w:val="0"/>
        <w:autoSpaceDE w:val="0"/>
        <w:autoSpaceDN w:val="0"/>
        <w:adjustRightInd w:val="0"/>
        <w:spacing w:before="100" w:after="0" w:line="240" w:lineRule="auto"/>
        <w:ind w:left="1062" w:right="1059"/>
        <w:jc w:val="center"/>
        <w:rPr>
          <w:rFonts w:ascii="Arial" w:hAnsi="Arial" w:cs="Arial"/>
          <w:color w:val="111F28"/>
          <w:sz w:val="30"/>
          <w:szCs w:val="30"/>
        </w:rPr>
      </w:pPr>
      <w:r w:rsidRPr="004A684B">
        <w:rPr>
          <w:rFonts w:ascii="Arial" w:hAnsi="Arial" w:cs="Arial"/>
          <w:color w:val="111F28"/>
          <w:sz w:val="30"/>
          <w:szCs w:val="30"/>
        </w:rPr>
        <w:t>Bu</w:t>
      </w:r>
      <w:r w:rsidRPr="004A684B">
        <w:rPr>
          <w:rFonts w:ascii="Arial" w:hAnsi="Arial" w:cs="Arial"/>
          <w:color w:val="111F28"/>
          <w:spacing w:val="-6"/>
          <w:sz w:val="30"/>
          <w:szCs w:val="30"/>
        </w:rPr>
        <w:t xml:space="preserve"> </w:t>
      </w:r>
      <w:r w:rsidRPr="004A684B">
        <w:rPr>
          <w:rFonts w:ascii="Arial" w:hAnsi="Arial" w:cs="Arial"/>
          <w:color w:val="111F28"/>
          <w:sz w:val="30"/>
          <w:szCs w:val="30"/>
        </w:rPr>
        <w:t>sertifika</w:t>
      </w:r>
    </w:p>
    <w:p w14:paraId="1E61EA6C" w14:textId="77777777" w:rsidR="004A684B" w:rsidRPr="004A684B" w:rsidRDefault="004A684B" w:rsidP="004A684B">
      <w:pPr>
        <w:kinsoku w:val="0"/>
        <w:overflowPunct w:val="0"/>
        <w:autoSpaceDE w:val="0"/>
        <w:autoSpaceDN w:val="0"/>
        <w:adjustRightInd w:val="0"/>
        <w:spacing w:before="356" w:after="0" w:line="240" w:lineRule="auto"/>
        <w:ind w:left="1059" w:right="1059"/>
        <w:jc w:val="center"/>
        <w:outlineLvl w:val="0"/>
        <w:rPr>
          <w:rFonts w:ascii="Tahoma" w:hAnsi="Tahoma" w:cs="Tahoma"/>
          <w:b/>
          <w:bCs/>
          <w:color w:val="1B4153"/>
          <w:sz w:val="42"/>
          <w:szCs w:val="42"/>
        </w:rPr>
      </w:pPr>
      <w:r w:rsidRPr="004A684B">
        <w:rPr>
          <w:rFonts w:ascii="Tahoma" w:hAnsi="Tahoma" w:cs="Tahoma"/>
          <w:b/>
          <w:bCs/>
          <w:color w:val="1B4153"/>
          <w:sz w:val="42"/>
          <w:szCs w:val="42"/>
        </w:rPr>
        <w:t>AY</w:t>
      </w:r>
      <w:r w:rsidRPr="004A684B">
        <w:rPr>
          <w:rFonts w:ascii="Trebuchet MS" w:hAnsi="Trebuchet MS" w:cs="Trebuchet MS"/>
          <w:b/>
          <w:bCs/>
          <w:color w:val="1B4153"/>
          <w:sz w:val="42"/>
          <w:szCs w:val="42"/>
        </w:rPr>
        <w:t>Ş</w:t>
      </w:r>
      <w:r w:rsidRPr="004A684B">
        <w:rPr>
          <w:rFonts w:ascii="Tahoma" w:hAnsi="Tahoma" w:cs="Tahoma"/>
          <w:b/>
          <w:bCs/>
          <w:color w:val="1B4153"/>
          <w:sz w:val="42"/>
          <w:szCs w:val="42"/>
        </w:rPr>
        <w:t>EGÜL</w:t>
      </w:r>
      <w:r w:rsidRPr="004A684B">
        <w:rPr>
          <w:rFonts w:ascii="Tahoma" w:hAnsi="Tahoma" w:cs="Tahoma"/>
          <w:b/>
          <w:bCs/>
          <w:color w:val="1B4153"/>
          <w:spacing w:val="-15"/>
          <w:sz w:val="42"/>
          <w:szCs w:val="42"/>
        </w:rPr>
        <w:t xml:space="preserve"> </w:t>
      </w:r>
      <w:r w:rsidRPr="004A684B">
        <w:rPr>
          <w:rFonts w:ascii="Tahoma" w:hAnsi="Tahoma" w:cs="Tahoma"/>
          <w:b/>
          <w:bCs/>
          <w:color w:val="1B4153"/>
          <w:sz w:val="42"/>
          <w:szCs w:val="42"/>
        </w:rPr>
        <w:t>AKSOY</w:t>
      </w:r>
    </w:p>
    <w:p w14:paraId="2D6AEB9B" w14:textId="77777777" w:rsidR="004A684B" w:rsidRPr="004A684B" w:rsidRDefault="004A684B" w:rsidP="004A684B">
      <w:pPr>
        <w:kinsoku w:val="0"/>
        <w:overflowPunct w:val="0"/>
        <w:autoSpaceDE w:val="0"/>
        <w:autoSpaceDN w:val="0"/>
        <w:adjustRightInd w:val="0"/>
        <w:spacing w:before="40" w:after="0" w:line="240" w:lineRule="auto"/>
        <w:ind w:left="1052" w:right="1059"/>
        <w:jc w:val="center"/>
        <w:rPr>
          <w:rFonts w:ascii="Arial" w:hAnsi="Arial" w:cs="Arial"/>
          <w:color w:val="111F28"/>
          <w:sz w:val="21"/>
          <w:szCs w:val="21"/>
        </w:rPr>
      </w:pPr>
      <w:r w:rsidRPr="004A684B">
        <w:rPr>
          <w:rFonts w:ascii="Trebuchet MS" w:hAnsi="Trebuchet MS" w:cs="Trebuchet MS"/>
          <w:color w:val="111F28"/>
          <w:sz w:val="21"/>
          <w:szCs w:val="21"/>
        </w:rPr>
        <w:t>Ş</w:t>
      </w:r>
      <w:r w:rsidRPr="004A684B">
        <w:rPr>
          <w:rFonts w:ascii="Arial" w:hAnsi="Arial" w:cs="Arial"/>
          <w:color w:val="111F28"/>
          <w:sz w:val="21"/>
          <w:szCs w:val="21"/>
        </w:rPr>
        <w:t>ehit</w:t>
      </w:r>
      <w:r w:rsidRPr="004A684B">
        <w:rPr>
          <w:rFonts w:ascii="Arial" w:hAnsi="Arial" w:cs="Arial"/>
          <w:color w:val="111F28"/>
          <w:spacing w:val="-4"/>
          <w:sz w:val="21"/>
          <w:szCs w:val="21"/>
        </w:rPr>
        <w:t xml:space="preserve"> </w:t>
      </w:r>
      <w:r w:rsidRPr="004A684B">
        <w:rPr>
          <w:rFonts w:ascii="Arial" w:hAnsi="Arial" w:cs="Arial"/>
          <w:color w:val="111F28"/>
          <w:sz w:val="21"/>
          <w:szCs w:val="21"/>
        </w:rPr>
        <w:t>Uzman</w:t>
      </w:r>
      <w:r w:rsidRPr="004A684B">
        <w:rPr>
          <w:rFonts w:ascii="Arial" w:hAnsi="Arial" w:cs="Arial"/>
          <w:color w:val="111F28"/>
          <w:spacing w:val="-5"/>
          <w:sz w:val="21"/>
          <w:szCs w:val="21"/>
        </w:rPr>
        <w:t xml:space="preserve"> </w:t>
      </w:r>
      <w:r w:rsidRPr="004A684B">
        <w:rPr>
          <w:rFonts w:ascii="Arial" w:hAnsi="Arial" w:cs="Arial"/>
          <w:color w:val="111F28"/>
          <w:sz w:val="21"/>
          <w:szCs w:val="21"/>
        </w:rPr>
        <w:t>Çavu</w:t>
      </w:r>
      <w:r w:rsidRPr="004A684B">
        <w:rPr>
          <w:rFonts w:ascii="Trebuchet MS" w:hAnsi="Trebuchet MS" w:cs="Trebuchet MS"/>
          <w:color w:val="111F28"/>
          <w:sz w:val="21"/>
          <w:szCs w:val="21"/>
        </w:rPr>
        <w:t>ş</w:t>
      </w:r>
      <w:r w:rsidRPr="004A684B">
        <w:rPr>
          <w:rFonts w:ascii="Trebuchet MS" w:hAnsi="Trebuchet MS" w:cs="Trebuchet MS"/>
          <w:color w:val="111F28"/>
          <w:spacing w:val="-10"/>
          <w:sz w:val="21"/>
          <w:szCs w:val="21"/>
        </w:rPr>
        <w:t xml:space="preserve"> </w:t>
      </w:r>
      <w:r w:rsidRPr="004A684B">
        <w:rPr>
          <w:rFonts w:ascii="Arial" w:hAnsi="Arial" w:cs="Arial"/>
          <w:color w:val="111F28"/>
          <w:sz w:val="21"/>
          <w:szCs w:val="21"/>
        </w:rPr>
        <w:t>Davut</w:t>
      </w:r>
      <w:r w:rsidRPr="004A684B">
        <w:rPr>
          <w:rFonts w:ascii="Arial" w:hAnsi="Arial" w:cs="Arial"/>
          <w:color w:val="111F28"/>
          <w:spacing w:val="-4"/>
          <w:sz w:val="21"/>
          <w:szCs w:val="21"/>
        </w:rPr>
        <w:t xml:space="preserve"> </w:t>
      </w:r>
      <w:r w:rsidRPr="004A684B">
        <w:rPr>
          <w:rFonts w:ascii="Arial" w:hAnsi="Arial" w:cs="Arial"/>
          <w:color w:val="111F28"/>
          <w:sz w:val="21"/>
          <w:szCs w:val="21"/>
        </w:rPr>
        <w:t>Arma</w:t>
      </w:r>
      <w:r w:rsidRPr="004A684B">
        <w:rPr>
          <w:rFonts w:ascii="Trebuchet MS" w:hAnsi="Trebuchet MS" w:cs="Trebuchet MS"/>
          <w:color w:val="111F28"/>
          <w:sz w:val="21"/>
          <w:szCs w:val="21"/>
        </w:rPr>
        <w:t>ğ</w:t>
      </w:r>
      <w:r w:rsidRPr="004A684B">
        <w:rPr>
          <w:rFonts w:ascii="Arial" w:hAnsi="Arial" w:cs="Arial"/>
          <w:color w:val="111F28"/>
          <w:sz w:val="21"/>
          <w:szCs w:val="21"/>
        </w:rPr>
        <w:t>an</w:t>
      </w:r>
      <w:r w:rsidRPr="004A684B">
        <w:rPr>
          <w:rFonts w:ascii="Arial" w:hAnsi="Arial" w:cs="Arial"/>
          <w:color w:val="111F28"/>
          <w:spacing w:val="-5"/>
          <w:sz w:val="21"/>
          <w:szCs w:val="21"/>
        </w:rPr>
        <w:t xml:space="preserve"> </w:t>
      </w:r>
      <w:r w:rsidRPr="004A684B">
        <w:rPr>
          <w:rFonts w:ascii="Arial" w:hAnsi="Arial" w:cs="Arial"/>
          <w:color w:val="111F28"/>
          <w:sz w:val="21"/>
          <w:szCs w:val="21"/>
        </w:rPr>
        <w:t>Keskin</w:t>
      </w:r>
      <w:r w:rsidRPr="004A684B">
        <w:rPr>
          <w:rFonts w:ascii="Arial" w:hAnsi="Arial" w:cs="Arial"/>
          <w:color w:val="111F28"/>
          <w:spacing w:val="-5"/>
          <w:sz w:val="21"/>
          <w:szCs w:val="21"/>
        </w:rPr>
        <w:t xml:space="preserve"> </w:t>
      </w:r>
      <w:r w:rsidRPr="004A684B">
        <w:rPr>
          <w:rFonts w:ascii="Arial" w:hAnsi="Arial" w:cs="Arial"/>
          <w:color w:val="111F28"/>
          <w:sz w:val="21"/>
          <w:szCs w:val="21"/>
        </w:rPr>
        <w:t>Özel</w:t>
      </w:r>
      <w:r w:rsidRPr="004A684B">
        <w:rPr>
          <w:rFonts w:ascii="Arial" w:hAnsi="Arial" w:cs="Arial"/>
          <w:color w:val="111F28"/>
          <w:spacing w:val="-5"/>
          <w:sz w:val="21"/>
          <w:szCs w:val="21"/>
        </w:rPr>
        <w:t xml:space="preserve"> </w:t>
      </w:r>
      <w:r w:rsidRPr="004A684B">
        <w:rPr>
          <w:rFonts w:ascii="Arial" w:hAnsi="Arial" w:cs="Arial"/>
          <w:color w:val="111F28"/>
          <w:sz w:val="21"/>
          <w:szCs w:val="21"/>
        </w:rPr>
        <w:t>E</w:t>
      </w:r>
      <w:r w:rsidRPr="004A684B">
        <w:rPr>
          <w:rFonts w:ascii="Trebuchet MS" w:hAnsi="Trebuchet MS" w:cs="Trebuchet MS"/>
          <w:color w:val="111F28"/>
          <w:sz w:val="21"/>
          <w:szCs w:val="21"/>
        </w:rPr>
        <w:t>ğ</w:t>
      </w:r>
      <w:r w:rsidRPr="004A684B">
        <w:rPr>
          <w:rFonts w:ascii="Arial" w:hAnsi="Arial" w:cs="Arial"/>
          <w:color w:val="111F28"/>
          <w:sz w:val="21"/>
          <w:szCs w:val="21"/>
        </w:rPr>
        <w:t>itim</w:t>
      </w:r>
      <w:r w:rsidRPr="004A684B">
        <w:rPr>
          <w:rFonts w:ascii="Arial" w:hAnsi="Arial" w:cs="Arial"/>
          <w:color w:val="111F28"/>
          <w:spacing w:val="-4"/>
          <w:sz w:val="21"/>
          <w:szCs w:val="21"/>
        </w:rPr>
        <w:t xml:space="preserve"> </w:t>
      </w:r>
      <w:r w:rsidRPr="004A684B">
        <w:rPr>
          <w:rFonts w:ascii="Arial" w:hAnsi="Arial" w:cs="Arial"/>
          <w:color w:val="111F28"/>
          <w:sz w:val="21"/>
          <w:szCs w:val="21"/>
        </w:rPr>
        <w:t>Anaokulu,</w:t>
      </w:r>
      <w:r w:rsidRPr="004A684B">
        <w:rPr>
          <w:rFonts w:ascii="Arial" w:hAnsi="Arial" w:cs="Arial"/>
          <w:color w:val="111F28"/>
          <w:spacing w:val="-5"/>
          <w:sz w:val="21"/>
          <w:szCs w:val="21"/>
        </w:rPr>
        <w:t xml:space="preserve"> </w:t>
      </w:r>
      <w:r w:rsidRPr="004A684B">
        <w:rPr>
          <w:rFonts w:ascii="Arial" w:hAnsi="Arial" w:cs="Arial"/>
          <w:color w:val="111F28"/>
          <w:sz w:val="21"/>
          <w:szCs w:val="21"/>
        </w:rPr>
        <w:t>Türkiye</w:t>
      </w:r>
    </w:p>
    <w:p w14:paraId="79DD5FE3" w14:textId="77777777" w:rsidR="004A684B" w:rsidRPr="004A684B" w:rsidRDefault="004A684B" w:rsidP="004A684B">
      <w:pPr>
        <w:kinsoku w:val="0"/>
        <w:overflowPunct w:val="0"/>
        <w:autoSpaceDE w:val="0"/>
        <w:autoSpaceDN w:val="0"/>
        <w:adjustRightInd w:val="0"/>
        <w:spacing w:before="10" w:after="0" w:line="240" w:lineRule="auto"/>
        <w:rPr>
          <w:rFonts w:ascii="Arial" w:hAnsi="Arial" w:cs="Arial"/>
          <w:sz w:val="24"/>
          <w:szCs w:val="24"/>
        </w:rPr>
      </w:pPr>
    </w:p>
    <w:p w14:paraId="3CB48BB7" w14:textId="77777777" w:rsidR="004A684B" w:rsidRPr="004A684B" w:rsidRDefault="004A684B" w:rsidP="004A684B">
      <w:pPr>
        <w:kinsoku w:val="0"/>
        <w:overflowPunct w:val="0"/>
        <w:autoSpaceDE w:val="0"/>
        <w:autoSpaceDN w:val="0"/>
        <w:adjustRightInd w:val="0"/>
        <w:spacing w:after="0" w:line="240" w:lineRule="auto"/>
        <w:ind w:left="1046" w:right="1059"/>
        <w:jc w:val="center"/>
        <w:rPr>
          <w:rFonts w:ascii="Arial" w:hAnsi="Arial" w:cs="Arial"/>
          <w:color w:val="111F28"/>
          <w:w w:val="105"/>
          <w:sz w:val="30"/>
          <w:szCs w:val="30"/>
        </w:rPr>
      </w:pPr>
      <w:proofErr w:type="gramStart"/>
      <w:r w:rsidRPr="004A684B">
        <w:rPr>
          <w:rFonts w:ascii="Arial" w:hAnsi="Arial" w:cs="Arial"/>
          <w:color w:val="111F28"/>
          <w:w w:val="105"/>
          <w:sz w:val="30"/>
          <w:szCs w:val="30"/>
        </w:rPr>
        <w:t>adl</w:t>
      </w:r>
      <w:r w:rsidRPr="004A684B">
        <w:rPr>
          <w:rFonts w:ascii="Trebuchet MS" w:hAnsi="Trebuchet MS" w:cs="Trebuchet MS"/>
          <w:color w:val="111F28"/>
          <w:w w:val="105"/>
          <w:sz w:val="30"/>
          <w:szCs w:val="30"/>
        </w:rPr>
        <w:t>ı</w:t>
      </w:r>
      <w:proofErr w:type="gramEnd"/>
      <w:r w:rsidRPr="004A684B">
        <w:rPr>
          <w:rFonts w:ascii="Trebuchet MS" w:hAnsi="Trebuchet MS" w:cs="Trebuchet MS"/>
          <w:color w:val="111F28"/>
          <w:spacing w:val="-18"/>
          <w:w w:val="105"/>
          <w:sz w:val="30"/>
          <w:szCs w:val="30"/>
        </w:rPr>
        <w:t xml:space="preserve"> </w:t>
      </w:r>
      <w:r w:rsidRPr="004A684B">
        <w:rPr>
          <w:rFonts w:ascii="Arial" w:hAnsi="Arial" w:cs="Arial"/>
          <w:color w:val="111F28"/>
          <w:w w:val="105"/>
          <w:sz w:val="30"/>
          <w:szCs w:val="30"/>
        </w:rPr>
        <w:t>ö</w:t>
      </w:r>
      <w:r w:rsidRPr="004A684B">
        <w:rPr>
          <w:rFonts w:ascii="Trebuchet MS" w:hAnsi="Trebuchet MS" w:cs="Trebuchet MS"/>
          <w:color w:val="111F28"/>
          <w:w w:val="105"/>
          <w:sz w:val="30"/>
          <w:szCs w:val="30"/>
        </w:rPr>
        <w:t>ğ</w:t>
      </w:r>
      <w:r w:rsidRPr="004A684B">
        <w:rPr>
          <w:rFonts w:ascii="Arial" w:hAnsi="Arial" w:cs="Arial"/>
          <w:color w:val="111F28"/>
          <w:w w:val="105"/>
          <w:sz w:val="30"/>
          <w:szCs w:val="30"/>
        </w:rPr>
        <w:t>retmenin</w:t>
      </w:r>
    </w:p>
    <w:p w14:paraId="7560B5E2" w14:textId="77777777" w:rsidR="004A684B" w:rsidRPr="004A684B" w:rsidRDefault="004A684B" w:rsidP="004A684B">
      <w:pPr>
        <w:kinsoku w:val="0"/>
        <w:overflowPunct w:val="0"/>
        <w:autoSpaceDE w:val="0"/>
        <w:autoSpaceDN w:val="0"/>
        <w:adjustRightInd w:val="0"/>
        <w:spacing w:before="53" w:after="0" w:line="240" w:lineRule="auto"/>
        <w:ind w:left="1079" w:right="1059"/>
        <w:jc w:val="center"/>
        <w:outlineLvl w:val="0"/>
        <w:rPr>
          <w:rFonts w:ascii="Tahoma" w:hAnsi="Tahoma" w:cs="Tahoma"/>
          <w:b/>
          <w:bCs/>
          <w:color w:val="1B4153"/>
          <w:w w:val="105"/>
          <w:sz w:val="42"/>
          <w:szCs w:val="42"/>
        </w:rPr>
      </w:pPr>
      <w:r w:rsidRPr="004A684B">
        <w:rPr>
          <w:rFonts w:ascii="Tahoma" w:hAnsi="Tahoma" w:cs="Tahoma"/>
          <w:b/>
          <w:bCs/>
          <w:color w:val="1B4153"/>
          <w:w w:val="105"/>
          <w:sz w:val="42"/>
          <w:szCs w:val="42"/>
        </w:rPr>
        <w:t>DO</w:t>
      </w:r>
      <w:r w:rsidRPr="004A684B">
        <w:rPr>
          <w:rFonts w:ascii="Trebuchet MS" w:hAnsi="Trebuchet MS" w:cs="Trebuchet MS"/>
          <w:b/>
          <w:bCs/>
          <w:color w:val="1B4153"/>
          <w:w w:val="105"/>
          <w:sz w:val="42"/>
          <w:szCs w:val="42"/>
        </w:rPr>
        <w:t>Ğ</w:t>
      </w:r>
      <w:r w:rsidRPr="004A684B">
        <w:rPr>
          <w:rFonts w:ascii="Tahoma" w:hAnsi="Tahoma" w:cs="Tahoma"/>
          <w:b/>
          <w:bCs/>
          <w:color w:val="1B4153"/>
          <w:w w:val="105"/>
          <w:sz w:val="42"/>
          <w:szCs w:val="42"/>
        </w:rPr>
        <w:t>ADA</w:t>
      </w:r>
      <w:r w:rsidRPr="004A684B">
        <w:rPr>
          <w:rFonts w:ascii="Tahoma" w:hAnsi="Tahoma" w:cs="Tahoma"/>
          <w:b/>
          <w:bCs/>
          <w:color w:val="1B4153"/>
          <w:spacing w:val="-22"/>
          <w:w w:val="105"/>
          <w:sz w:val="42"/>
          <w:szCs w:val="42"/>
        </w:rPr>
        <w:t xml:space="preserve"> </w:t>
      </w:r>
      <w:r w:rsidRPr="004A684B">
        <w:rPr>
          <w:rFonts w:ascii="Tahoma" w:hAnsi="Tahoma" w:cs="Tahoma"/>
          <w:b/>
          <w:bCs/>
          <w:color w:val="1B4153"/>
          <w:w w:val="105"/>
          <w:sz w:val="42"/>
          <w:szCs w:val="42"/>
        </w:rPr>
        <w:t>MATEMAT</w:t>
      </w:r>
      <w:r w:rsidRPr="004A684B">
        <w:rPr>
          <w:rFonts w:ascii="Trebuchet MS" w:hAnsi="Trebuchet MS" w:cs="Trebuchet MS"/>
          <w:b/>
          <w:bCs/>
          <w:color w:val="1B4153"/>
          <w:w w:val="105"/>
          <w:sz w:val="42"/>
          <w:szCs w:val="42"/>
        </w:rPr>
        <w:t>İ</w:t>
      </w:r>
      <w:r w:rsidRPr="004A684B">
        <w:rPr>
          <w:rFonts w:ascii="Tahoma" w:hAnsi="Tahoma" w:cs="Tahoma"/>
          <w:b/>
          <w:bCs/>
          <w:color w:val="1B4153"/>
          <w:w w:val="105"/>
          <w:sz w:val="42"/>
          <w:szCs w:val="42"/>
        </w:rPr>
        <w:t>K</w:t>
      </w:r>
      <w:r w:rsidRPr="004A684B">
        <w:rPr>
          <w:rFonts w:ascii="Tahoma" w:hAnsi="Tahoma" w:cs="Tahoma"/>
          <w:b/>
          <w:bCs/>
          <w:color w:val="1B4153"/>
          <w:spacing w:val="-21"/>
          <w:w w:val="105"/>
          <w:sz w:val="42"/>
          <w:szCs w:val="42"/>
        </w:rPr>
        <w:t xml:space="preserve"> </w:t>
      </w:r>
      <w:r w:rsidRPr="004A684B">
        <w:rPr>
          <w:rFonts w:ascii="Tahoma" w:hAnsi="Tahoma" w:cs="Tahoma"/>
          <w:b/>
          <w:bCs/>
          <w:color w:val="1B4153"/>
          <w:w w:val="105"/>
          <w:sz w:val="42"/>
          <w:szCs w:val="42"/>
        </w:rPr>
        <w:t>Ö</w:t>
      </w:r>
      <w:r w:rsidRPr="004A684B">
        <w:rPr>
          <w:rFonts w:ascii="Trebuchet MS" w:hAnsi="Trebuchet MS" w:cs="Trebuchet MS"/>
          <w:b/>
          <w:bCs/>
          <w:color w:val="1B4153"/>
          <w:w w:val="105"/>
          <w:sz w:val="42"/>
          <w:szCs w:val="42"/>
        </w:rPr>
        <w:t>Ğ</w:t>
      </w:r>
      <w:r w:rsidRPr="004A684B">
        <w:rPr>
          <w:rFonts w:ascii="Tahoma" w:hAnsi="Tahoma" w:cs="Tahoma"/>
          <w:b/>
          <w:bCs/>
          <w:color w:val="1B4153"/>
          <w:w w:val="105"/>
          <w:sz w:val="42"/>
          <w:szCs w:val="42"/>
        </w:rPr>
        <w:t>REN</w:t>
      </w:r>
      <w:r w:rsidRPr="004A684B">
        <w:rPr>
          <w:rFonts w:ascii="Trebuchet MS" w:hAnsi="Trebuchet MS" w:cs="Trebuchet MS"/>
          <w:b/>
          <w:bCs/>
          <w:color w:val="1B4153"/>
          <w:w w:val="105"/>
          <w:sz w:val="42"/>
          <w:szCs w:val="42"/>
        </w:rPr>
        <w:t>İ</w:t>
      </w:r>
      <w:r w:rsidRPr="004A684B">
        <w:rPr>
          <w:rFonts w:ascii="Tahoma" w:hAnsi="Tahoma" w:cs="Tahoma"/>
          <w:b/>
          <w:bCs/>
          <w:color w:val="1B4153"/>
          <w:w w:val="105"/>
          <w:sz w:val="42"/>
          <w:szCs w:val="42"/>
        </w:rPr>
        <w:t>YORUM</w:t>
      </w:r>
    </w:p>
    <w:p w14:paraId="1A2E871B" w14:textId="77777777" w:rsidR="004A684B" w:rsidRPr="004A684B" w:rsidRDefault="004A684B" w:rsidP="004A684B">
      <w:pPr>
        <w:kinsoku w:val="0"/>
        <w:overflowPunct w:val="0"/>
        <w:autoSpaceDE w:val="0"/>
        <w:autoSpaceDN w:val="0"/>
        <w:adjustRightInd w:val="0"/>
        <w:spacing w:before="40" w:after="0" w:line="236" w:lineRule="exact"/>
        <w:ind w:left="1050" w:right="1059"/>
        <w:jc w:val="center"/>
        <w:rPr>
          <w:rFonts w:ascii="Arial" w:hAnsi="Arial" w:cs="Arial"/>
          <w:color w:val="111F28"/>
          <w:sz w:val="21"/>
          <w:szCs w:val="21"/>
        </w:rPr>
      </w:pPr>
      <w:r w:rsidRPr="004A684B">
        <w:rPr>
          <w:rFonts w:ascii="Arial" w:hAnsi="Arial" w:cs="Arial"/>
          <w:color w:val="111F28"/>
          <w:sz w:val="21"/>
          <w:szCs w:val="21"/>
        </w:rPr>
        <w:t>22.02.2022</w:t>
      </w:r>
    </w:p>
    <w:p w14:paraId="0601CEC9" w14:textId="77777777" w:rsidR="004A684B" w:rsidRPr="004A684B" w:rsidRDefault="004A684B" w:rsidP="004A684B">
      <w:pPr>
        <w:kinsoku w:val="0"/>
        <w:overflowPunct w:val="0"/>
        <w:autoSpaceDE w:val="0"/>
        <w:autoSpaceDN w:val="0"/>
        <w:adjustRightInd w:val="0"/>
        <w:spacing w:after="0" w:line="343" w:lineRule="exact"/>
        <w:ind w:left="100"/>
        <w:rPr>
          <w:rFonts w:ascii="Arial" w:hAnsi="Arial" w:cs="Arial"/>
          <w:color w:val="111F28"/>
          <w:w w:val="105"/>
          <w:sz w:val="30"/>
          <w:szCs w:val="30"/>
        </w:rPr>
      </w:pPr>
      <w:proofErr w:type="gramStart"/>
      <w:r w:rsidRPr="004A684B">
        <w:rPr>
          <w:rFonts w:ascii="Arial" w:hAnsi="Arial" w:cs="Arial"/>
          <w:color w:val="111F28"/>
          <w:w w:val="105"/>
          <w:sz w:val="30"/>
          <w:szCs w:val="30"/>
        </w:rPr>
        <w:t>projesine</w:t>
      </w:r>
      <w:proofErr w:type="gramEnd"/>
      <w:r w:rsidRPr="004A684B">
        <w:rPr>
          <w:rFonts w:ascii="Arial" w:hAnsi="Arial" w:cs="Arial"/>
          <w:color w:val="111F28"/>
          <w:spacing w:val="-11"/>
          <w:w w:val="105"/>
          <w:sz w:val="30"/>
          <w:szCs w:val="30"/>
        </w:rPr>
        <w:t xml:space="preserve"> </w:t>
      </w:r>
      <w:r w:rsidRPr="004A684B">
        <w:rPr>
          <w:rFonts w:ascii="Arial" w:hAnsi="Arial" w:cs="Arial"/>
          <w:color w:val="111F28"/>
          <w:w w:val="105"/>
          <w:sz w:val="30"/>
          <w:szCs w:val="30"/>
        </w:rPr>
        <w:t>kat</w:t>
      </w:r>
      <w:r w:rsidRPr="004A684B">
        <w:rPr>
          <w:rFonts w:ascii="Trebuchet MS" w:hAnsi="Trebuchet MS" w:cs="Trebuchet MS"/>
          <w:color w:val="111F28"/>
          <w:w w:val="105"/>
          <w:sz w:val="30"/>
          <w:szCs w:val="30"/>
        </w:rPr>
        <w:t>ı</w:t>
      </w:r>
      <w:r w:rsidRPr="004A684B">
        <w:rPr>
          <w:rFonts w:ascii="Arial" w:hAnsi="Arial" w:cs="Arial"/>
          <w:color w:val="111F28"/>
          <w:w w:val="105"/>
          <w:sz w:val="30"/>
          <w:szCs w:val="30"/>
        </w:rPr>
        <w:t>ld</w:t>
      </w:r>
      <w:r w:rsidRPr="004A684B">
        <w:rPr>
          <w:rFonts w:ascii="Trebuchet MS" w:hAnsi="Trebuchet MS" w:cs="Trebuchet MS"/>
          <w:color w:val="111F28"/>
          <w:w w:val="105"/>
          <w:sz w:val="30"/>
          <w:szCs w:val="30"/>
        </w:rPr>
        <w:t>ığı</w:t>
      </w:r>
      <w:r w:rsidRPr="004A684B">
        <w:rPr>
          <w:rFonts w:ascii="Arial" w:hAnsi="Arial" w:cs="Arial"/>
          <w:color w:val="111F28"/>
          <w:w w:val="105"/>
          <w:sz w:val="30"/>
          <w:szCs w:val="30"/>
        </w:rPr>
        <w:t>n</w:t>
      </w:r>
      <w:r w:rsidRPr="004A684B">
        <w:rPr>
          <w:rFonts w:ascii="Trebuchet MS" w:hAnsi="Trebuchet MS" w:cs="Trebuchet MS"/>
          <w:color w:val="111F28"/>
          <w:w w:val="105"/>
          <w:sz w:val="30"/>
          <w:szCs w:val="30"/>
        </w:rPr>
        <w:t>ı</w:t>
      </w:r>
      <w:r w:rsidRPr="004A684B">
        <w:rPr>
          <w:rFonts w:ascii="Trebuchet MS" w:hAnsi="Trebuchet MS" w:cs="Trebuchet MS"/>
          <w:color w:val="111F28"/>
          <w:spacing w:val="-17"/>
          <w:w w:val="105"/>
          <w:sz w:val="30"/>
          <w:szCs w:val="30"/>
        </w:rPr>
        <w:t xml:space="preserve"> </w:t>
      </w:r>
      <w:r w:rsidRPr="004A684B">
        <w:rPr>
          <w:rFonts w:ascii="Arial" w:hAnsi="Arial" w:cs="Arial"/>
          <w:color w:val="111F28"/>
          <w:w w:val="105"/>
          <w:sz w:val="30"/>
          <w:szCs w:val="30"/>
        </w:rPr>
        <w:t>belgelendirmektedir</w:t>
      </w:r>
    </w:p>
    <w:p w14:paraId="0E669C6F" w14:textId="77777777" w:rsidR="004A684B" w:rsidRPr="004A684B" w:rsidRDefault="004A684B" w:rsidP="004A684B">
      <w:pPr>
        <w:kinsoku w:val="0"/>
        <w:overflowPunct w:val="0"/>
        <w:autoSpaceDE w:val="0"/>
        <w:autoSpaceDN w:val="0"/>
        <w:adjustRightInd w:val="0"/>
        <w:spacing w:after="0" w:line="240" w:lineRule="auto"/>
        <w:rPr>
          <w:rFonts w:ascii="Arial" w:hAnsi="Arial" w:cs="Arial"/>
          <w:sz w:val="41"/>
          <w:szCs w:val="41"/>
        </w:rPr>
      </w:pPr>
    </w:p>
    <w:p w14:paraId="118C16A2" w14:textId="77777777" w:rsidR="004A684B" w:rsidRPr="004A684B" w:rsidRDefault="004A684B" w:rsidP="004A684B">
      <w:pPr>
        <w:kinsoku w:val="0"/>
        <w:overflowPunct w:val="0"/>
        <w:autoSpaceDE w:val="0"/>
        <w:autoSpaceDN w:val="0"/>
        <w:adjustRightInd w:val="0"/>
        <w:spacing w:after="0" w:line="240" w:lineRule="auto"/>
        <w:ind w:left="1006" w:right="1059"/>
        <w:jc w:val="center"/>
        <w:rPr>
          <w:rFonts w:ascii="Arial" w:hAnsi="Arial" w:cs="Arial"/>
          <w:color w:val="111F28"/>
          <w:w w:val="105"/>
          <w:sz w:val="21"/>
          <w:szCs w:val="21"/>
        </w:rPr>
      </w:pPr>
      <w:r w:rsidRPr="004A684B">
        <w:rPr>
          <w:rFonts w:ascii="Arial" w:hAnsi="Arial" w:cs="Arial"/>
          <w:color w:val="111F28"/>
          <w:w w:val="105"/>
          <w:sz w:val="21"/>
          <w:szCs w:val="21"/>
        </w:rPr>
        <w:t>Ülkelere</w:t>
      </w:r>
      <w:r w:rsidRPr="004A684B">
        <w:rPr>
          <w:rFonts w:ascii="Arial" w:hAnsi="Arial" w:cs="Arial"/>
          <w:color w:val="111F28"/>
          <w:spacing w:val="-8"/>
          <w:w w:val="105"/>
          <w:sz w:val="21"/>
          <w:szCs w:val="21"/>
        </w:rPr>
        <w:t xml:space="preserve"> </w:t>
      </w:r>
      <w:r w:rsidRPr="004A684B">
        <w:rPr>
          <w:rFonts w:ascii="Arial" w:hAnsi="Arial" w:cs="Arial"/>
          <w:color w:val="111F28"/>
          <w:w w:val="105"/>
          <w:sz w:val="21"/>
          <w:szCs w:val="21"/>
        </w:rPr>
        <w:t>göre</w:t>
      </w:r>
      <w:r w:rsidRPr="004A684B">
        <w:rPr>
          <w:rFonts w:ascii="Arial" w:hAnsi="Arial" w:cs="Arial"/>
          <w:color w:val="111F28"/>
          <w:spacing w:val="-8"/>
          <w:w w:val="105"/>
          <w:sz w:val="21"/>
          <w:szCs w:val="21"/>
        </w:rPr>
        <w:t xml:space="preserve"> </w:t>
      </w:r>
      <w:r w:rsidRPr="004A684B">
        <w:rPr>
          <w:rFonts w:ascii="Arial" w:hAnsi="Arial" w:cs="Arial"/>
          <w:color w:val="111F28"/>
          <w:w w:val="105"/>
          <w:sz w:val="21"/>
          <w:szCs w:val="21"/>
        </w:rPr>
        <w:t>projede</w:t>
      </w:r>
      <w:r w:rsidRPr="004A684B">
        <w:rPr>
          <w:rFonts w:ascii="Arial" w:hAnsi="Arial" w:cs="Arial"/>
          <w:color w:val="111F28"/>
          <w:spacing w:val="-8"/>
          <w:w w:val="105"/>
          <w:sz w:val="21"/>
          <w:szCs w:val="21"/>
        </w:rPr>
        <w:t xml:space="preserve"> </w:t>
      </w:r>
      <w:r w:rsidRPr="004A684B">
        <w:rPr>
          <w:rFonts w:ascii="Arial" w:hAnsi="Arial" w:cs="Arial"/>
          <w:color w:val="111F28"/>
          <w:w w:val="105"/>
          <w:sz w:val="21"/>
          <w:szCs w:val="21"/>
        </w:rPr>
        <w:t>yer</w:t>
      </w:r>
      <w:r w:rsidRPr="004A684B">
        <w:rPr>
          <w:rFonts w:ascii="Arial" w:hAnsi="Arial" w:cs="Arial"/>
          <w:color w:val="111F28"/>
          <w:spacing w:val="-8"/>
          <w:w w:val="105"/>
          <w:sz w:val="21"/>
          <w:szCs w:val="21"/>
        </w:rPr>
        <w:t xml:space="preserve"> </w:t>
      </w:r>
      <w:r w:rsidRPr="004A684B">
        <w:rPr>
          <w:rFonts w:ascii="Arial" w:hAnsi="Arial" w:cs="Arial"/>
          <w:color w:val="111F28"/>
          <w:w w:val="105"/>
          <w:sz w:val="21"/>
          <w:szCs w:val="21"/>
        </w:rPr>
        <w:t>alan</w:t>
      </w:r>
      <w:r w:rsidRPr="004A684B">
        <w:rPr>
          <w:rFonts w:ascii="Arial" w:hAnsi="Arial" w:cs="Arial"/>
          <w:color w:val="111F28"/>
          <w:spacing w:val="-8"/>
          <w:w w:val="105"/>
          <w:sz w:val="21"/>
          <w:szCs w:val="21"/>
        </w:rPr>
        <w:t xml:space="preserve"> </w:t>
      </w:r>
      <w:r w:rsidRPr="004A684B">
        <w:rPr>
          <w:rFonts w:ascii="Arial" w:hAnsi="Arial" w:cs="Arial"/>
          <w:color w:val="111F28"/>
          <w:w w:val="105"/>
          <w:sz w:val="21"/>
          <w:szCs w:val="21"/>
        </w:rPr>
        <w:t>ö</w:t>
      </w:r>
      <w:r w:rsidRPr="004A684B">
        <w:rPr>
          <w:rFonts w:ascii="Trebuchet MS" w:hAnsi="Trebuchet MS" w:cs="Trebuchet MS"/>
          <w:color w:val="111F28"/>
          <w:w w:val="105"/>
          <w:sz w:val="21"/>
          <w:szCs w:val="21"/>
        </w:rPr>
        <w:t>ğ</w:t>
      </w:r>
      <w:r w:rsidRPr="004A684B">
        <w:rPr>
          <w:rFonts w:ascii="Arial" w:hAnsi="Arial" w:cs="Arial"/>
          <w:color w:val="111F28"/>
          <w:w w:val="105"/>
          <w:sz w:val="21"/>
          <w:szCs w:val="21"/>
        </w:rPr>
        <w:t>retmenler:</w:t>
      </w:r>
    </w:p>
    <w:p w14:paraId="464D0331" w14:textId="77777777" w:rsidR="004A684B" w:rsidRPr="004A684B" w:rsidRDefault="004A684B" w:rsidP="004A684B">
      <w:pPr>
        <w:kinsoku w:val="0"/>
        <w:overflowPunct w:val="0"/>
        <w:autoSpaceDE w:val="0"/>
        <w:autoSpaceDN w:val="0"/>
        <w:adjustRightInd w:val="0"/>
        <w:spacing w:before="3" w:after="0" w:line="240" w:lineRule="auto"/>
        <w:rPr>
          <w:rFonts w:ascii="Arial" w:hAnsi="Arial" w:cs="Arial"/>
          <w:sz w:val="23"/>
          <w:szCs w:val="23"/>
        </w:rPr>
      </w:pPr>
    </w:p>
    <w:p w14:paraId="13804D70" w14:textId="77777777" w:rsidR="004A684B" w:rsidRPr="004A684B" w:rsidRDefault="004A684B" w:rsidP="004A684B">
      <w:pPr>
        <w:kinsoku w:val="0"/>
        <w:overflowPunct w:val="0"/>
        <w:autoSpaceDE w:val="0"/>
        <w:autoSpaceDN w:val="0"/>
        <w:adjustRightInd w:val="0"/>
        <w:spacing w:before="1" w:after="0" w:line="240" w:lineRule="auto"/>
        <w:ind w:left="1045" w:right="1059"/>
        <w:jc w:val="center"/>
        <w:rPr>
          <w:rFonts w:ascii="Arial" w:hAnsi="Arial" w:cs="Arial"/>
          <w:color w:val="1B4153"/>
          <w:sz w:val="21"/>
          <w:szCs w:val="21"/>
        </w:rPr>
      </w:pPr>
      <w:r w:rsidRPr="004A684B">
        <w:rPr>
          <w:rFonts w:ascii="Tahoma" w:hAnsi="Tahoma" w:cs="Tahoma"/>
          <w:b/>
          <w:bCs/>
          <w:color w:val="1B4153"/>
          <w:sz w:val="21"/>
          <w:szCs w:val="21"/>
        </w:rPr>
        <w:t>TÜRKIYE</w:t>
      </w:r>
      <w:r w:rsidRPr="004A684B">
        <w:rPr>
          <w:rFonts w:ascii="Tahoma" w:hAnsi="Tahoma" w:cs="Tahoma"/>
          <w:b/>
          <w:bCs/>
          <w:color w:val="1B4153"/>
          <w:spacing w:val="-14"/>
          <w:sz w:val="21"/>
          <w:szCs w:val="21"/>
        </w:rPr>
        <w:t xml:space="preserve"> </w:t>
      </w:r>
      <w:r w:rsidRPr="004A684B">
        <w:rPr>
          <w:rFonts w:ascii="Arial" w:hAnsi="Arial" w:cs="Arial"/>
          <w:color w:val="1B4153"/>
          <w:sz w:val="21"/>
          <w:szCs w:val="21"/>
        </w:rPr>
        <w:t>(7)</w:t>
      </w:r>
    </w:p>
    <w:p w14:paraId="3C2784F9" w14:textId="77777777" w:rsidR="004A684B" w:rsidRPr="004A684B" w:rsidRDefault="004A684B" w:rsidP="004A684B">
      <w:pPr>
        <w:kinsoku w:val="0"/>
        <w:overflowPunct w:val="0"/>
        <w:autoSpaceDE w:val="0"/>
        <w:autoSpaceDN w:val="0"/>
        <w:adjustRightInd w:val="0"/>
        <w:spacing w:after="0" w:line="240" w:lineRule="auto"/>
        <w:rPr>
          <w:rFonts w:ascii="Arial" w:hAnsi="Arial" w:cs="Arial"/>
          <w:sz w:val="20"/>
          <w:szCs w:val="20"/>
        </w:rPr>
      </w:pPr>
    </w:p>
    <w:p w14:paraId="532522A4" w14:textId="77777777" w:rsidR="004A684B" w:rsidRPr="004A684B" w:rsidRDefault="004A684B" w:rsidP="004A684B">
      <w:pPr>
        <w:kinsoku w:val="0"/>
        <w:overflowPunct w:val="0"/>
        <w:autoSpaceDE w:val="0"/>
        <w:autoSpaceDN w:val="0"/>
        <w:adjustRightInd w:val="0"/>
        <w:spacing w:before="4" w:after="0" w:line="240" w:lineRule="auto"/>
        <w:rPr>
          <w:rFonts w:ascii="Arial" w:hAnsi="Arial" w:cs="Arial"/>
          <w:sz w:val="10"/>
          <w:szCs w:val="10"/>
        </w:rPr>
      </w:pPr>
    </w:p>
    <w:p w14:paraId="52AED3C8" w14:textId="28EB8FFA" w:rsidR="004A684B" w:rsidRPr="004A684B" w:rsidRDefault="004A684B" w:rsidP="004A684B">
      <w:pPr>
        <w:kinsoku w:val="0"/>
        <w:overflowPunct w:val="0"/>
        <w:autoSpaceDE w:val="0"/>
        <w:autoSpaceDN w:val="0"/>
        <w:adjustRightInd w:val="0"/>
        <w:spacing w:after="0" w:line="240" w:lineRule="auto"/>
        <w:ind w:left="3805"/>
        <w:rPr>
          <w:rFonts w:ascii="Arial" w:hAnsi="Arial" w:cs="Arial"/>
          <w:sz w:val="20"/>
          <w:szCs w:val="20"/>
        </w:rPr>
      </w:pPr>
      <w:r w:rsidRPr="004A684B">
        <w:rPr>
          <w:rFonts w:ascii="Arial" w:hAnsi="Arial" w:cs="Arial"/>
          <w:noProof/>
          <w:sz w:val="20"/>
          <w:szCs w:val="20"/>
        </w:rPr>
        <w:drawing>
          <wp:inline distT="0" distB="0" distL="0" distR="0" wp14:anchorId="4DAB29C1" wp14:editId="5E02B521">
            <wp:extent cx="1714500" cy="8667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66775"/>
                    </a:xfrm>
                    <a:prstGeom prst="rect">
                      <a:avLst/>
                    </a:prstGeom>
                    <a:noFill/>
                    <a:ln>
                      <a:noFill/>
                    </a:ln>
                  </pic:spPr>
                </pic:pic>
              </a:graphicData>
            </a:graphic>
          </wp:inline>
        </w:drawing>
      </w:r>
    </w:p>
    <w:p w14:paraId="17FF7035" w14:textId="77777777" w:rsidR="004A684B" w:rsidRPr="004A684B" w:rsidRDefault="004A684B" w:rsidP="004A684B">
      <w:pPr>
        <w:kinsoku w:val="0"/>
        <w:overflowPunct w:val="0"/>
        <w:autoSpaceDE w:val="0"/>
        <w:autoSpaceDN w:val="0"/>
        <w:adjustRightInd w:val="0"/>
        <w:spacing w:before="242" w:after="0" w:line="237" w:lineRule="auto"/>
        <w:ind w:left="4061" w:right="4090"/>
        <w:jc w:val="center"/>
        <w:rPr>
          <w:rFonts w:ascii="Arial" w:hAnsi="Arial" w:cs="Arial"/>
          <w:color w:val="111F28"/>
          <w:sz w:val="21"/>
          <w:szCs w:val="21"/>
        </w:rPr>
      </w:pPr>
      <w:r w:rsidRPr="004A684B">
        <w:rPr>
          <w:rFonts w:ascii="Tahoma" w:hAnsi="Tahoma" w:cs="Tahoma"/>
          <w:b/>
          <w:bCs/>
          <w:color w:val="111F28"/>
          <w:sz w:val="21"/>
          <w:szCs w:val="21"/>
        </w:rPr>
        <w:t>Mehmet</w:t>
      </w:r>
      <w:r w:rsidRPr="004A684B">
        <w:rPr>
          <w:rFonts w:ascii="Tahoma" w:hAnsi="Tahoma" w:cs="Tahoma"/>
          <w:b/>
          <w:bCs/>
          <w:color w:val="111F28"/>
          <w:spacing w:val="-8"/>
          <w:sz w:val="21"/>
          <w:szCs w:val="21"/>
        </w:rPr>
        <w:t xml:space="preserve"> </w:t>
      </w:r>
      <w:r w:rsidRPr="004A684B">
        <w:rPr>
          <w:rFonts w:ascii="Tahoma" w:hAnsi="Tahoma" w:cs="Tahoma"/>
          <w:b/>
          <w:bCs/>
          <w:color w:val="111F28"/>
          <w:sz w:val="21"/>
          <w:szCs w:val="21"/>
        </w:rPr>
        <w:t>Fatih</w:t>
      </w:r>
      <w:r w:rsidRPr="004A684B">
        <w:rPr>
          <w:rFonts w:ascii="Tahoma" w:hAnsi="Tahoma" w:cs="Tahoma"/>
          <w:b/>
          <w:bCs/>
          <w:color w:val="111F28"/>
          <w:spacing w:val="-8"/>
          <w:sz w:val="21"/>
          <w:szCs w:val="21"/>
        </w:rPr>
        <w:t xml:space="preserve"> </w:t>
      </w:r>
      <w:r w:rsidRPr="004A684B">
        <w:rPr>
          <w:rFonts w:ascii="Tahoma" w:hAnsi="Tahoma" w:cs="Tahoma"/>
          <w:b/>
          <w:bCs/>
          <w:color w:val="111F28"/>
          <w:sz w:val="21"/>
          <w:szCs w:val="21"/>
        </w:rPr>
        <w:t>Dö</w:t>
      </w:r>
      <w:r w:rsidRPr="004A684B">
        <w:rPr>
          <w:rFonts w:ascii="Trebuchet MS" w:hAnsi="Trebuchet MS" w:cs="Trebuchet MS"/>
          <w:b/>
          <w:bCs/>
          <w:color w:val="111F28"/>
          <w:sz w:val="21"/>
          <w:szCs w:val="21"/>
        </w:rPr>
        <w:t>ğ</w:t>
      </w:r>
      <w:r w:rsidRPr="004A684B">
        <w:rPr>
          <w:rFonts w:ascii="Tahoma" w:hAnsi="Tahoma" w:cs="Tahoma"/>
          <w:b/>
          <w:bCs/>
          <w:color w:val="111F28"/>
          <w:sz w:val="21"/>
          <w:szCs w:val="21"/>
        </w:rPr>
        <w:t>er</w:t>
      </w:r>
      <w:r w:rsidRPr="004A684B">
        <w:rPr>
          <w:rFonts w:ascii="Tahoma" w:hAnsi="Tahoma" w:cs="Tahoma"/>
          <w:b/>
          <w:bCs/>
          <w:color w:val="111F28"/>
          <w:spacing w:val="2"/>
          <w:sz w:val="21"/>
          <w:szCs w:val="21"/>
        </w:rPr>
        <w:t xml:space="preserve"> </w:t>
      </w:r>
      <w:r w:rsidRPr="004A684B">
        <w:rPr>
          <w:rFonts w:ascii="Arial" w:hAnsi="Arial" w:cs="Arial"/>
          <w:color w:val="111F28"/>
          <w:sz w:val="21"/>
          <w:szCs w:val="21"/>
        </w:rPr>
        <w:t>Ulusal</w:t>
      </w:r>
      <w:r w:rsidRPr="004A684B">
        <w:rPr>
          <w:rFonts w:ascii="Arial" w:hAnsi="Arial" w:cs="Arial"/>
          <w:color w:val="111F28"/>
          <w:spacing w:val="-5"/>
          <w:sz w:val="21"/>
          <w:szCs w:val="21"/>
        </w:rPr>
        <w:t xml:space="preserve"> </w:t>
      </w:r>
      <w:r w:rsidRPr="004A684B">
        <w:rPr>
          <w:rFonts w:ascii="Arial" w:hAnsi="Arial" w:cs="Arial"/>
          <w:color w:val="111F28"/>
          <w:sz w:val="21"/>
          <w:szCs w:val="21"/>
        </w:rPr>
        <w:t>Destek</w:t>
      </w:r>
      <w:r w:rsidRPr="004A684B">
        <w:rPr>
          <w:rFonts w:ascii="Arial" w:hAnsi="Arial" w:cs="Arial"/>
          <w:color w:val="111F28"/>
          <w:spacing w:val="-5"/>
          <w:sz w:val="21"/>
          <w:szCs w:val="21"/>
        </w:rPr>
        <w:t xml:space="preserve"> </w:t>
      </w:r>
      <w:r w:rsidRPr="004A684B">
        <w:rPr>
          <w:rFonts w:ascii="Arial" w:hAnsi="Arial" w:cs="Arial"/>
          <w:color w:val="111F28"/>
          <w:sz w:val="21"/>
          <w:szCs w:val="21"/>
        </w:rPr>
        <w:t>Servisi</w:t>
      </w:r>
      <w:r w:rsidRPr="004A684B">
        <w:rPr>
          <w:rFonts w:ascii="Arial" w:hAnsi="Arial" w:cs="Arial"/>
          <w:color w:val="111F28"/>
          <w:spacing w:val="1"/>
          <w:sz w:val="21"/>
          <w:szCs w:val="21"/>
        </w:rPr>
        <w:t xml:space="preserve"> </w:t>
      </w:r>
      <w:r w:rsidRPr="004A684B">
        <w:rPr>
          <w:rFonts w:ascii="Arial" w:hAnsi="Arial" w:cs="Arial"/>
          <w:color w:val="111F28"/>
          <w:sz w:val="21"/>
          <w:szCs w:val="21"/>
        </w:rPr>
        <w:t>Türkiye</w:t>
      </w:r>
    </w:p>
    <w:p w14:paraId="3D805ED8" w14:textId="77777777" w:rsidR="004A684B" w:rsidRPr="004A684B" w:rsidRDefault="004A684B" w:rsidP="004A684B">
      <w:pPr>
        <w:kinsoku w:val="0"/>
        <w:overflowPunct w:val="0"/>
        <w:autoSpaceDE w:val="0"/>
        <w:autoSpaceDN w:val="0"/>
        <w:adjustRightInd w:val="0"/>
        <w:spacing w:after="0" w:line="240" w:lineRule="auto"/>
        <w:rPr>
          <w:rFonts w:ascii="Arial" w:hAnsi="Arial" w:cs="Arial"/>
          <w:sz w:val="20"/>
          <w:szCs w:val="20"/>
        </w:rPr>
      </w:pPr>
    </w:p>
    <w:p w14:paraId="00C36A27" w14:textId="77777777" w:rsidR="004A684B" w:rsidRPr="004A684B" w:rsidRDefault="004A684B" w:rsidP="004A684B">
      <w:pPr>
        <w:kinsoku w:val="0"/>
        <w:overflowPunct w:val="0"/>
        <w:autoSpaceDE w:val="0"/>
        <w:autoSpaceDN w:val="0"/>
        <w:adjustRightInd w:val="0"/>
        <w:spacing w:before="71" w:after="59" w:line="240" w:lineRule="auto"/>
        <w:ind w:right="112"/>
        <w:jc w:val="right"/>
        <w:rPr>
          <w:rFonts w:ascii="Tahoma" w:hAnsi="Tahoma" w:cs="Tahoma"/>
          <w:b/>
          <w:bCs/>
          <w:color w:val="193E52"/>
          <w:sz w:val="15"/>
          <w:szCs w:val="15"/>
        </w:rPr>
      </w:pPr>
      <w:hyperlink r:id="rId12" w:history="1">
        <w:r w:rsidRPr="004A684B">
          <w:rPr>
            <w:rFonts w:ascii="Tahoma" w:hAnsi="Tahoma" w:cs="Tahoma"/>
            <w:b/>
            <w:bCs/>
            <w:color w:val="193E52"/>
            <w:sz w:val="15"/>
            <w:szCs w:val="15"/>
          </w:rPr>
          <w:t>www.etwinning.net</w:t>
        </w:r>
      </w:hyperlink>
    </w:p>
    <w:p w14:paraId="63CBF9F0" w14:textId="77777777" w:rsidR="004A684B" w:rsidRPr="004A684B" w:rsidRDefault="004A684B" w:rsidP="004A684B">
      <w:pPr>
        <w:kinsoku w:val="0"/>
        <w:overflowPunct w:val="0"/>
        <w:autoSpaceDE w:val="0"/>
        <w:autoSpaceDN w:val="0"/>
        <w:adjustRightInd w:val="0"/>
        <w:spacing w:after="0" w:line="240" w:lineRule="auto"/>
        <w:ind w:left="100"/>
        <w:rPr>
          <w:rFonts w:ascii="Tahoma" w:hAnsi="Tahoma" w:cs="Tahoma"/>
          <w:sz w:val="20"/>
          <w:szCs w:val="20"/>
        </w:rPr>
      </w:pPr>
      <w:r w:rsidRPr="004A684B">
        <w:rPr>
          <w:rFonts w:ascii="Arial" w:hAnsi="Arial" w:cs="Arial"/>
          <w:noProof/>
          <w:sz w:val="21"/>
          <w:szCs w:val="21"/>
        </w:rPr>
      </w:r>
      <w:r w:rsidRPr="004A684B">
        <w:rPr>
          <w:rFonts w:ascii="Tahoma" w:hAnsi="Tahoma" w:cs="Tahoma"/>
          <w:sz w:val="20"/>
          <w:szCs w:val="20"/>
        </w:rPr>
        <w:pict w14:anchorId="3A6DAA5B">
          <v:group id="_x0000_s1027" style="width:7in;height:30pt;mso-position-horizontal-relative:char;mso-position-vertical-relative:line" coordsize="10080,600" o:allowincell="f">
            <v:shape id="_x0000_s1028" style="position:absolute;width:10080;height:600;mso-position-horizontal-relative:page;mso-position-vertical-relative:page" coordsize="10080,600" o:allowincell="f" path="m,600hhl10080,600r,-600l,,,600xe" fillcolor="#dff0f7" stroked="f">
              <v:path arrowok="t"/>
            </v:shape>
            <w10:anchorlock/>
          </v:group>
        </w:pict>
      </w:r>
    </w:p>
    <w:p w14:paraId="35FC3163" w14:textId="77777777" w:rsidR="004A684B" w:rsidRPr="00F565B2" w:rsidRDefault="004A684B" w:rsidP="00F565B2">
      <w:pPr>
        <w:spacing w:after="150" w:line="450" w:lineRule="atLeast"/>
        <w:outlineLvl w:val="2"/>
        <w:rPr>
          <w:rFonts w:ascii="Fira Sans" w:eastAsia="Times New Roman" w:hAnsi="Fira Sans" w:cs="Times New Roman"/>
          <w:b/>
          <w:bCs/>
          <w:color w:val="2AAE4A"/>
          <w:sz w:val="27"/>
          <w:szCs w:val="27"/>
          <w:lang w:eastAsia="tr-TR"/>
        </w:rPr>
      </w:pPr>
      <w:bookmarkStart w:id="0" w:name="_GoBack"/>
      <w:bookmarkEnd w:id="0"/>
    </w:p>
    <w:sectPr w:rsidR="004A684B" w:rsidRPr="00F56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B2679"/>
    <w:rsid w:val="002272EA"/>
    <w:rsid w:val="002C1BAD"/>
    <w:rsid w:val="004A684B"/>
    <w:rsid w:val="006B2679"/>
    <w:rsid w:val="00812BA5"/>
    <w:rsid w:val="008C4344"/>
    <w:rsid w:val="00A66879"/>
    <w:rsid w:val="00F565B2"/>
    <w:rsid w:val="00FA5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0B46F5"/>
  <w15:docId w15:val="{BC9F4395-4271-4D60-8C44-082D2A93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65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65B2"/>
    <w:rPr>
      <w:b/>
      <w:bCs/>
    </w:rPr>
  </w:style>
  <w:style w:type="paragraph" w:styleId="GvdeMetni">
    <w:name w:val="Body Text"/>
    <w:basedOn w:val="Normal"/>
    <w:link w:val="GvdeMetniChar"/>
    <w:uiPriority w:val="99"/>
    <w:semiHidden/>
    <w:unhideWhenUsed/>
    <w:rsid w:val="004A684B"/>
    <w:pPr>
      <w:spacing w:after="120"/>
    </w:pPr>
  </w:style>
  <w:style w:type="character" w:customStyle="1" w:styleId="GvdeMetniChar">
    <w:name w:val="Gövde Metni Char"/>
    <w:basedOn w:val="VarsaylanParagrafYazTipi"/>
    <w:link w:val="GvdeMetni"/>
    <w:uiPriority w:val="99"/>
    <w:semiHidden/>
    <w:rsid w:val="004A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4448">
      <w:bodyDiv w:val="1"/>
      <w:marLeft w:val="0"/>
      <w:marRight w:val="0"/>
      <w:marTop w:val="0"/>
      <w:marBottom w:val="0"/>
      <w:divBdr>
        <w:top w:val="none" w:sz="0" w:space="0" w:color="auto"/>
        <w:left w:val="none" w:sz="0" w:space="0" w:color="auto"/>
        <w:bottom w:val="none" w:sz="0" w:space="0" w:color="auto"/>
        <w:right w:val="none" w:sz="0" w:space="0" w:color="auto"/>
      </w:divBdr>
      <w:divsChild>
        <w:div w:id="1501314079">
          <w:marLeft w:val="0"/>
          <w:marRight w:val="0"/>
          <w:marTop w:val="0"/>
          <w:marBottom w:val="0"/>
          <w:divBdr>
            <w:top w:val="none" w:sz="0" w:space="0" w:color="auto"/>
            <w:left w:val="none" w:sz="0" w:space="0" w:color="auto"/>
            <w:bottom w:val="none" w:sz="0" w:space="0" w:color="auto"/>
            <w:right w:val="none" w:sz="0" w:space="0" w:color="auto"/>
          </w:divBdr>
        </w:div>
      </w:divsChild>
    </w:div>
    <w:div w:id="1006591747">
      <w:bodyDiv w:val="1"/>
      <w:marLeft w:val="0"/>
      <w:marRight w:val="0"/>
      <w:marTop w:val="0"/>
      <w:marBottom w:val="0"/>
      <w:divBdr>
        <w:top w:val="none" w:sz="0" w:space="0" w:color="auto"/>
        <w:left w:val="none" w:sz="0" w:space="0" w:color="auto"/>
        <w:bottom w:val="none" w:sz="0" w:space="0" w:color="auto"/>
        <w:right w:val="none" w:sz="0" w:space="0" w:color="auto"/>
      </w:divBdr>
      <w:divsChild>
        <w:div w:id="80682854">
          <w:marLeft w:val="0"/>
          <w:marRight w:val="0"/>
          <w:marTop w:val="0"/>
          <w:marBottom w:val="0"/>
          <w:divBdr>
            <w:top w:val="none" w:sz="0" w:space="0" w:color="auto"/>
            <w:left w:val="none" w:sz="0" w:space="0" w:color="auto"/>
            <w:bottom w:val="none" w:sz="0" w:space="0" w:color="auto"/>
            <w:right w:val="none" w:sz="0" w:space="0" w:color="auto"/>
          </w:divBdr>
        </w:div>
        <w:div w:id="504830419">
          <w:marLeft w:val="0"/>
          <w:marRight w:val="0"/>
          <w:marTop w:val="0"/>
          <w:marBottom w:val="300"/>
          <w:divBdr>
            <w:top w:val="single" w:sz="6" w:space="30" w:color="C4D5E2"/>
            <w:left w:val="single" w:sz="6" w:space="30" w:color="C4D5E2"/>
            <w:bottom w:val="single" w:sz="6" w:space="30" w:color="C4D5E2"/>
            <w:right w:val="single" w:sz="6" w:space="30" w:color="C4D5E2"/>
          </w:divBdr>
          <w:divsChild>
            <w:div w:id="200019615">
              <w:marLeft w:val="0"/>
              <w:marRight w:val="0"/>
              <w:marTop w:val="0"/>
              <w:marBottom w:val="0"/>
              <w:divBdr>
                <w:top w:val="none" w:sz="0" w:space="0" w:color="auto"/>
                <w:left w:val="none" w:sz="0" w:space="0" w:color="auto"/>
                <w:bottom w:val="none" w:sz="0" w:space="0" w:color="auto"/>
                <w:right w:val="none" w:sz="0" w:space="0" w:color="auto"/>
              </w:divBdr>
            </w:div>
            <w:div w:id="1688827851">
              <w:marLeft w:val="0"/>
              <w:marRight w:val="0"/>
              <w:marTop w:val="0"/>
              <w:marBottom w:val="0"/>
              <w:divBdr>
                <w:top w:val="none" w:sz="0" w:space="0" w:color="auto"/>
                <w:left w:val="none" w:sz="0" w:space="0" w:color="auto"/>
                <w:bottom w:val="none" w:sz="0" w:space="0" w:color="auto"/>
                <w:right w:val="none" w:sz="0" w:space="0" w:color="auto"/>
              </w:divBdr>
            </w:div>
            <w:div w:id="1107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1467">
      <w:bodyDiv w:val="1"/>
      <w:marLeft w:val="0"/>
      <w:marRight w:val="0"/>
      <w:marTop w:val="0"/>
      <w:marBottom w:val="0"/>
      <w:divBdr>
        <w:top w:val="none" w:sz="0" w:space="0" w:color="auto"/>
        <w:left w:val="none" w:sz="0" w:space="0" w:color="auto"/>
        <w:bottom w:val="none" w:sz="0" w:space="0" w:color="auto"/>
        <w:right w:val="none" w:sz="0" w:space="0" w:color="auto"/>
      </w:divBdr>
    </w:div>
    <w:div w:id="202404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yunusemreanaokulu.meb.k12.tr/meb_iys_dosyalar/21/18/974492/resimler/2022_02/11144939_20220116_155939_0000.jpg" TargetMode="External"/><Relationship Id="rId12" Type="http://schemas.openxmlformats.org/officeDocument/2006/relationships/hyperlink" Target="http://www.etwinning.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hyperlink" Target="http://suryunusemreanaokulu.meb.k12.tr/meb_iys_dosyalar/21/18/974492/resimler/2022_02/15074817_png_20220120_201239_0000.jpg"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438</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Aksoy</dc:creator>
  <cp:keywords/>
  <dc:description/>
  <cp:lastModifiedBy>Hp</cp:lastModifiedBy>
  <cp:revision>3</cp:revision>
  <dcterms:created xsi:type="dcterms:W3CDTF">2022-02-28T21:01:00Z</dcterms:created>
  <dcterms:modified xsi:type="dcterms:W3CDTF">2022-03-01T06:33:00Z</dcterms:modified>
</cp:coreProperties>
</file>